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CF3D7" w14:textId="77777777" w:rsidR="00B25F03" w:rsidRDefault="00B25F03">
      <w:pPr>
        <w:pStyle w:val="BodyText"/>
        <w:spacing w:before="4"/>
        <w:rPr>
          <w:rFonts w:ascii="Times New Roman"/>
          <w:sz w:val="19"/>
        </w:rPr>
      </w:pPr>
    </w:p>
    <w:tbl>
      <w:tblPr>
        <w:tblW w:w="0" w:type="auto"/>
        <w:tblInd w:w="256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3"/>
        <w:gridCol w:w="3333"/>
        <w:gridCol w:w="3318"/>
        <w:gridCol w:w="3333"/>
      </w:tblGrid>
      <w:tr w:rsidR="00B25F03" w14:paraId="0ECCF3D9" w14:textId="77777777">
        <w:trPr>
          <w:trHeight w:val="390"/>
        </w:trPr>
        <w:tc>
          <w:tcPr>
            <w:tcW w:w="13317" w:type="dxa"/>
            <w:gridSpan w:val="4"/>
            <w:tcBorders>
              <w:bottom w:val="nil"/>
            </w:tcBorders>
            <w:shd w:val="clear" w:color="auto" w:fill="D9D9D9"/>
          </w:tcPr>
          <w:p w14:paraId="0ECCF3D8" w14:textId="77777777" w:rsidR="00B25F03" w:rsidRDefault="00A34EA6">
            <w:pPr>
              <w:pStyle w:val="TableParagraph"/>
              <w:spacing w:before="60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Content: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Adding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Subtracting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Polynomials</w:t>
            </w:r>
          </w:p>
        </w:tc>
      </w:tr>
      <w:tr w:rsidR="00B25F03" w14:paraId="0ECCF3F7" w14:textId="77777777">
        <w:trPr>
          <w:trHeight w:val="4656"/>
        </w:trPr>
        <w:tc>
          <w:tcPr>
            <w:tcW w:w="3333" w:type="dxa"/>
            <w:tcBorders>
              <w:bottom w:val="single" w:sz="6" w:space="0" w:color="000000"/>
            </w:tcBorders>
          </w:tcPr>
          <w:p w14:paraId="0ECCF3DA" w14:textId="77777777" w:rsidR="00B25F03" w:rsidRDefault="00A34EA6">
            <w:pPr>
              <w:pStyle w:val="TableParagraph"/>
              <w:spacing w:before="2" w:line="280" w:lineRule="auto"/>
              <w:ind w:left="120"/>
              <w:rPr>
                <w:sz w:val="19"/>
              </w:rPr>
            </w:pPr>
            <w:r>
              <w:rPr>
                <w:color w:val="616264"/>
                <w:sz w:val="19"/>
              </w:rPr>
              <w:t>Adds polynomials concretely by combining like terms and removing zero pairs</w:t>
            </w:r>
          </w:p>
          <w:p w14:paraId="0ECCF3DB" w14:textId="77777777" w:rsidR="00B25F03" w:rsidRDefault="00B25F03">
            <w:pPr>
              <w:pStyle w:val="TableParagraph"/>
              <w:spacing w:before="21"/>
              <w:rPr>
                <w:rFonts w:ascii="Times New Roman"/>
                <w:sz w:val="19"/>
              </w:rPr>
            </w:pPr>
          </w:p>
          <w:p w14:paraId="0ECCF3DC" w14:textId="77777777" w:rsidR="00B25F03" w:rsidRDefault="00A34EA6">
            <w:pPr>
              <w:pStyle w:val="TableParagraph"/>
              <w:spacing w:after="33"/>
              <w:ind w:left="120"/>
              <w:rPr>
                <w:sz w:val="19"/>
              </w:rPr>
            </w:pP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‒2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i/>
                <w:color w:val="616264"/>
                <w:spacing w:val="1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1)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3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i/>
                <w:color w:val="616264"/>
                <w:spacing w:val="1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‒</w:t>
            </w:r>
            <w:r>
              <w:rPr>
                <w:color w:val="616264"/>
                <w:spacing w:val="5"/>
                <w:sz w:val="19"/>
              </w:rPr>
              <w:t xml:space="preserve"> </w:t>
            </w:r>
            <w:r>
              <w:rPr>
                <w:color w:val="616264"/>
                <w:spacing w:val="-5"/>
                <w:sz w:val="19"/>
              </w:rPr>
              <w:t>2)</w:t>
            </w:r>
          </w:p>
          <w:p w14:paraId="0ECCF3DD" w14:textId="77777777" w:rsidR="00B25F03" w:rsidRDefault="00A34EA6">
            <w:pPr>
              <w:pStyle w:val="TableParagraph"/>
              <w:ind w:left="8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ECCF427" wp14:editId="0ECCF428">
                  <wp:extent cx="1092039" cy="972312"/>
                  <wp:effectExtent l="0" t="0" r="0" b="0"/>
                  <wp:docPr id="11" name="Image 11" descr="A diagram of a graph  Description automatically generated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 descr="A diagram of a graph  Description automatically generated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039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CCF3DE" w14:textId="77777777" w:rsidR="00B25F03" w:rsidRDefault="00B25F03">
            <w:pPr>
              <w:pStyle w:val="TableParagraph"/>
              <w:spacing w:before="70"/>
              <w:rPr>
                <w:rFonts w:ascii="Times New Roman"/>
                <w:sz w:val="19"/>
              </w:rPr>
            </w:pPr>
          </w:p>
          <w:p w14:paraId="0ECCF3DF" w14:textId="77777777" w:rsidR="00B25F03" w:rsidRDefault="00A34EA6">
            <w:pPr>
              <w:pStyle w:val="TableParagraph"/>
              <w:spacing w:line="280" w:lineRule="auto"/>
              <w:ind w:left="120" w:right="78"/>
              <w:rPr>
                <w:sz w:val="19"/>
              </w:rPr>
            </w:pPr>
            <w:r>
              <w:rPr>
                <w:color w:val="616264"/>
                <w:sz w:val="19"/>
              </w:rPr>
              <w:t>“I modelled the polynomials with tiles, and removed zero pairs, leaving 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z w:val="19"/>
              </w:rPr>
              <w:t xml:space="preserve"> + </w:t>
            </w:r>
            <w:r>
              <w:rPr>
                <w:i/>
                <w:color w:val="616264"/>
                <w:sz w:val="19"/>
              </w:rPr>
              <w:t xml:space="preserve">x </w:t>
            </w:r>
            <w:r>
              <w:rPr>
                <w:color w:val="616264"/>
                <w:sz w:val="19"/>
              </w:rPr>
              <w:t>‒ 1.”</w:t>
            </w:r>
          </w:p>
        </w:tc>
        <w:tc>
          <w:tcPr>
            <w:tcW w:w="3333" w:type="dxa"/>
            <w:tcBorders>
              <w:bottom w:val="single" w:sz="6" w:space="0" w:color="000000"/>
            </w:tcBorders>
          </w:tcPr>
          <w:p w14:paraId="0ECCF3E0" w14:textId="77777777" w:rsidR="00B25F03" w:rsidRDefault="00A34EA6">
            <w:pPr>
              <w:pStyle w:val="TableParagraph"/>
              <w:spacing w:before="2" w:line="280" w:lineRule="auto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Adds polynomials symbolically by</w:t>
            </w:r>
            <w:r>
              <w:rPr>
                <w:color w:val="616264"/>
                <w:spacing w:val="4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adding the numerical coefficients</w:t>
            </w:r>
          </w:p>
          <w:p w14:paraId="0ECCF3E1" w14:textId="77777777" w:rsidR="00B25F03" w:rsidRDefault="00B25F03">
            <w:pPr>
              <w:pStyle w:val="TableParagraph"/>
              <w:spacing w:before="36"/>
              <w:rPr>
                <w:rFonts w:ascii="Times New Roman"/>
                <w:sz w:val="19"/>
              </w:rPr>
            </w:pPr>
          </w:p>
          <w:p w14:paraId="0ECCF3E2" w14:textId="77777777" w:rsidR="00B25F03" w:rsidRDefault="00A34EA6">
            <w:pPr>
              <w:pStyle w:val="TableParagraph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‒2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i/>
                <w:color w:val="616264"/>
                <w:spacing w:val="1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1)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3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i/>
                <w:color w:val="616264"/>
                <w:spacing w:val="1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‒</w:t>
            </w:r>
            <w:r>
              <w:rPr>
                <w:color w:val="616264"/>
                <w:spacing w:val="5"/>
                <w:sz w:val="19"/>
              </w:rPr>
              <w:t xml:space="preserve"> </w:t>
            </w:r>
            <w:r>
              <w:rPr>
                <w:color w:val="616264"/>
                <w:spacing w:val="-5"/>
                <w:sz w:val="19"/>
              </w:rPr>
              <w:t>2)</w:t>
            </w:r>
          </w:p>
          <w:p w14:paraId="0ECCF3E3" w14:textId="77777777" w:rsidR="00B25F03" w:rsidRDefault="00B25F03">
            <w:pPr>
              <w:pStyle w:val="TableParagraph"/>
              <w:spacing w:before="59"/>
              <w:rPr>
                <w:rFonts w:ascii="Times New Roman"/>
                <w:sz w:val="19"/>
              </w:rPr>
            </w:pPr>
          </w:p>
          <w:p w14:paraId="0ECCF3E4" w14:textId="77777777" w:rsidR="00B25F03" w:rsidRDefault="00A34EA6">
            <w:pPr>
              <w:pStyle w:val="TableParagraph"/>
              <w:spacing w:line="280" w:lineRule="auto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“I</w:t>
            </w:r>
            <w:r>
              <w:rPr>
                <w:color w:val="616264"/>
                <w:spacing w:val="-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added the</w:t>
            </w:r>
            <w:r>
              <w:rPr>
                <w:color w:val="616264"/>
                <w:spacing w:val="-1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numerical</w:t>
            </w:r>
            <w:r>
              <w:rPr>
                <w:color w:val="616264"/>
                <w:spacing w:val="-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coefficients</w:t>
            </w:r>
            <w:r>
              <w:rPr>
                <w:color w:val="616264"/>
                <w:spacing w:val="-1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of like terms.</w:t>
            </w:r>
          </w:p>
          <w:p w14:paraId="0ECCF3E5" w14:textId="77777777" w:rsidR="00B25F03" w:rsidRDefault="00A34EA6">
            <w:pPr>
              <w:pStyle w:val="TableParagraph"/>
              <w:spacing w:line="218" w:lineRule="exact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1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8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18"/>
                <w:sz w:val="19"/>
              </w:rPr>
              <w:t xml:space="preserve"> </w:t>
            </w:r>
            <w:r>
              <w:rPr>
                <w:color w:val="616264"/>
                <w:spacing w:val="-5"/>
                <w:sz w:val="19"/>
              </w:rPr>
              <w:t>2</w:t>
            </w:r>
            <w:r>
              <w:rPr>
                <w:i/>
                <w:color w:val="616264"/>
                <w:spacing w:val="-5"/>
                <w:sz w:val="19"/>
              </w:rPr>
              <w:t>x</w:t>
            </w:r>
            <w:r>
              <w:rPr>
                <w:color w:val="616264"/>
                <w:spacing w:val="-5"/>
                <w:sz w:val="19"/>
                <w:vertAlign w:val="superscript"/>
              </w:rPr>
              <w:t>2</w:t>
            </w:r>
          </w:p>
          <w:p w14:paraId="0ECCF3E6" w14:textId="77777777" w:rsidR="00B25F03" w:rsidRDefault="00A34EA6">
            <w:pPr>
              <w:pStyle w:val="TableParagraph"/>
              <w:spacing w:before="22" w:line="280" w:lineRule="auto"/>
              <w:ind w:left="105" w:right="1941"/>
              <w:rPr>
                <w:sz w:val="19"/>
              </w:rPr>
            </w:pPr>
            <w:r>
              <w:rPr>
                <w:color w:val="616264"/>
                <w:sz w:val="19"/>
              </w:rPr>
              <w:t>–2</w:t>
            </w:r>
            <w:r>
              <w:rPr>
                <w:i/>
                <w:color w:val="616264"/>
                <w:sz w:val="19"/>
              </w:rPr>
              <w:t xml:space="preserve">x </w:t>
            </w:r>
            <w:r>
              <w:rPr>
                <w:color w:val="616264"/>
                <w:sz w:val="19"/>
              </w:rPr>
              <w:t>+ 3</w:t>
            </w:r>
            <w:r>
              <w:rPr>
                <w:i/>
                <w:color w:val="616264"/>
                <w:sz w:val="19"/>
              </w:rPr>
              <w:t xml:space="preserve">x </w:t>
            </w:r>
            <w:r>
              <w:rPr>
                <w:color w:val="616264"/>
                <w:sz w:val="19"/>
              </w:rPr>
              <w:t>= 1</w:t>
            </w:r>
            <w:r>
              <w:rPr>
                <w:i/>
                <w:color w:val="616264"/>
                <w:sz w:val="19"/>
              </w:rPr>
              <w:t xml:space="preserve">x </w:t>
            </w:r>
            <w:r>
              <w:rPr>
                <w:color w:val="616264"/>
                <w:sz w:val="19"/>
              </w:rPr>
              <w:t>1 ‒ 2 = ‒1</w:t>
            </w:r>
          </w:p>
          <w:p w14:paraId="0ECCF3E7" w14:textId="77777777" w:rsidR="00B25F03" w:rsidRDefault="00A34EA6">
            <w:pPr>
              <w:pStyle w:val="TableParagraph"/>
              <w:spacing w:line="218" w:lineRule="exact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So,</w:t>
            </w:r>
            <w:r>
              <w:rPr>
                <w:color w:val="616264"/>
                <w:spacing w:val="1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the</w:t>
            </w:r>
            <w:r>
              <w:rPr>
                <w:color w:val="616264"/>
                <w:spacing w:val="1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sum</w:t>
            </w:r>
            <w:r>
              <w:rPr>
                <w:color w:val="616264"/>
                <w:spacing w:val="1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is</w:t>
            </w:r>
            <w:r>
              <w:rPr>
                <w:color w:val="616264"/>
                <w:spacing w:val="2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21"/>
                <w:sz w:val="19"/>
              </w:rPr>
              <w:t xml:space="preserve"> 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i/>
                <w:color w:val="616264"/>
                <w:spacing w:val="2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‒</w:t>
            </w:r>
            <w:r>
              <w:rPr>
                <w:color w:val="616264"/>
                <w:spacing w:val="10"/>
                <w:sz w:val="19"/>
              </w:rPr>
              <w:t xml:space="preserve"> </w:t>
            </w:r>
            <w:r>
              <w:rPr>
                <w:color w:val="616264"/>
                <w:spacing w:val="-5"/>
                <w:sz w:val="19"/>
              </w:rPr>
              <w:t>1.”</w:t>
            </w:r>
          </w:p>
        </w:tc>
        <w:tc>
          <w:tcPr>
            <w:tcW w:w="3318" w:type="dxa"/>
            <w:tcBorders>
              <w:bottom w:val="single" w:sz="6" w:space="0" w:color="000000"/>
            </w:tcBorders>
          </w:tcPr>
          <w:p w14:paraId="0ECCF3E8" w14:textId="77777777" w:rsidR="00B25F03" w:rsidRDefault="00A34EA6">
            <w:pPr>
              <w:pStyle w:val="TableParagraph"/>
              <w:spacing w:before="2" w:line="280" w:lineRule="auto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Subtracts polynomials</w:t>
            </w:r>
            <w:r>
              <w:rPr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concretely by adding zero pairs as needed</w:t>
            </w:r>
          </w:p>
          <w:p w14:paraId="0ECCF3E9" w14:textId="77777777" w:rsidR="00B25F03" w:rsidRDefault="00B25F03">
            <w:pPr>
              <w:pStyle w:val="TableParagraph"/>
              <w:spacing w:before="36"/>
              <w:rPr>
                <w:rFonts w:ascii="Times New Roman"/>
                <w:sz w:val="19"/>
              </w:rPr>
            </w:pPr>
          </w:p>
          <w:p w14:paraId="0ECCF3EA" w14:textId="77777777" w:rsidR="00B25F03" w:rsidRDefault="00A34EA6">
            <w:pPr>
              <w:pStyle w:val="TableParagraph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(2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8"/>
                <w:sz w:val="19"/>
              </w:rPr>
              <w:t xml:space="preserve"> 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</w:rPr>
              <w:t>)</w:t>
            </w:r>
            <w:r>
              <w:rPr>
                <w:color w:val="616264"/>
                <w:spacing w:val="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‒</w:t>
            </w:r>
            <w:r>
              <w:rPr>
                <w:color w:val="616264"/>
                <w:spacing w:val="7"/>
                <w:sz w:val="19"/>
              </w:rPr>
              <w:t xml:space="preserve"> </w:t>
            </w:r>
            <w:r>
              <w:rPr>
                <w:color w:val="616264"/>
                <w:spacing w:val="-2"/>
                <w:sz w:val="19"/>
              </w:rPr>
              <w:t>(‒3</w:t>
            </w:r>
            <w:r>
              <w:rPr>
                <w:i/>
                <w:color w:val="616264"/>
                <w:spacing w:val="-2"/>
                <w:sz w:val="19"/>
              </w:rPr>
              <w:t>x</w:t>
            </w:r>
            <w:r>
              <w:rPr>
                <w:color w:val="616264"/>
                <w:spacing w:val="-2"/>
                <w:sz w:val="19"/>
              </w:rPr>
              <w:t>)</w:t>
            </w:r>
          </w:p>
          <w:p w14:paraId="0ECCF3EB" w14:textId="77777777" w:rsidR="00B25F03" w:rsidRDefault="00B25F03">
            <w:pPr>
              <w:pStyle w:val="TableParagraph"/>
              <w:spacing w:before="59"/>
              <w:rPr>
                <w:rFonts w:ascii="Times New Roman"/>
                <w:sz w:val="19"/>
              </w:rPr>
            </w:pPr>
          </w:p>
          <w:p w14:paraId="0ECCF3EC" w14:textId="77777777" w:rsidR="00B25F03" w:rsidRDefault="00A34EA6">
            <w:pPr>
              <w:pStyle w:val="TableParagraph"/>
              <w:spacing w:line="280" w:lineRule="auto"/>
              <w:ind w:left="105" w:right="48"/>
              <w:rPr>
                <w:sz w:val="19"/>
              </w:rPr>
            </w:pPr>
            <w:r>
              <w:rPr>
                <w:color w:val="616264"/>
                <w:sz w:val="19"/>
              </w:rPr>
              <w:t>“To subtract ‒3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</w:rPr>
              <w:t>, I added 3 zero pairs of</w:t>
            </w:r>
            <w:r>
              <w:rPr>
                <w:color w:val="616264"/>
                <w:spacing w:val="35"/>
                <w:sz w:val="19"/>
              </w:rPr>
              <w:t xml:space="preserve"> 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</w:rPr>
              <w:t>-tiles as there were no ‒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</w:rPr>
              <w:t>- tiles to take away.</w:t>
            </w:r>
          </w:p>
          <w:p w14:paraId="0ECCF3ED" w14:textId="77777777" w:rsidR="00B25F03" w:rsidRDefault="00B25F03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0ECCF3EE" w14:textId="77777777" w:rsidR="00B25F03" w:rsidRDefault="00A34EA6">
            <w:pPr>
              <w:pStyle w:val="TableParagraph"/>
              <w:ind w:left="45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ECCF429" wp14:editId="0ECCF42A">
                  <wp:extent cx="1529551" cy="683133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9551" cy="683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CCF3EF" w14:textId="77777777" w:rsidR="00B25F03" w:rsidRDefault="00B25F03">
            <w:pPr>
              <w:pStyle w:val="TableParagraph"/>
              <w:spacing w:before="77"/>
              <w:rPr>
                <w:rFonts w:ascii="Times New Roman"/>
                <w:sz w:val="19"/>
              </w:rPr>
            </w:pPr>
          </w:p>
          <w:p w14:paraId="0ECCF3F0" w14:textId="77777777" w:rsidR="00B25F03" w:rsidRDefault="00A34EA6">
            <w:pPr>
              <w:pStyle w:val="TableParagraph"/>
              <w:ind w:left="105"/>
              <w:rPr>
                <w:sz w:val="19"/>
              </w:rPr>
            </w:pPr>
            <w:r>
              <w:rPr>
                <w:color w:val="616264"/>
                <w:sz w:val="19"/>
              </w:rPr>
              <w:t>The</w:t>
            </w:r>
            <w:r>
              <w:rPr>
                <w:color w:val="616264"/>
                <w:spacing w:val="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result</w:t>
            </w:r>
            <w:r>
              <w:rPr>
                <w:color w:val="616264"/>
                <w:spacing w:val="1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is</w:t>
            </w:r>
            <w:r>
              <w:rPr>
                <w:color w:val="616264"/>
                <w:spacing w:val="1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5"/>
                <w:sz w:val="19"/>
              </w:rPr>
              <w:t xml:space="preserve"> </w:t>
            </w:r>
            <w:r>
              <w:rPr>
                <w:color w:val="616264"/>
                <w:spacing w:val="-4"/>
                <w:sz w:val="19"/>
              </w:rPr>
              <w:t>4</w:t>
            </w:r>
            <w:r>
              <w:rPr>
                <w:i/>
                <w:color w:val="616264"/>
                <w:spacing w:val="-4"/>
                <w:sz w:val="19"/>
              </w:rPr>
              <w:t>x</w:t>
            </w:r>
            <w:r>
              <w:rPr>
                <w:color w:val="616264"/>
                <w:spacing w:val="-4"/>
                <w:sz w:val="19"/>
              </w:rPr>
              <w:t>.”</w:t>
            </w:r>
          </w:p>
        </w:tc>
        <w:tc>
          <w:tcPr>
            <w:tcW w:w="3333" w:type="dxa"/>
            <w:tcBorders>
              <w:bottom w:val="single" w:sz="6" w:space="0" w:color="000000"/>
            </w:tcBorders>
          </w:tcPr>
          <w:p w14:paraId="0ECCF3F1" w14:textId="77777777" w:rsidR="00B25F03" w:rsidRDefault="00A34EA6">
            <w:pPr>
              <w:pStyle w:val="TableParagraph"/>
              <w:spacing w:before="2" w:line="280" w:lineRule="auto"/>
              <w:ind w:left="120"/>
              <w:rPr>
                <w:sz w:val="19"/>
              </w:rPr>
            </w:pPr>
            <w:r>
              <w:rPr>
                <w:color w:val="616264"/>
                <w:sz w:val="19"/>
              </w:rPr>
              <w:t>Flexibly adds and subtracts polynomials symbolically, thinks of subtraction</w:t>
            </w:r>
            <w:r>
              <w:rPr>
                <w:color w:val="616264"/>
                <w:spacing w:val="18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as</w:t>
            </w:r>
            <w:r>
              <w:rPr>
                <w:color w:val="616264"/>
                <w:spacing w:val="3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adding</w:t>
            </w:r>
            <w:r>
              <w:rPr>
                <w:color w:val="616264"/>
                <w:spacing w:val="37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the</w:t>
            </w:r>
            <w:r>
              <w:rPr>
                <w:color w:val="616264"/>
                <w:spacing w:val="19"/>
                <w:sz w:val="19"/>
              </w:rPr>
              <w:t xml:space="preserve"> </w:t>
            </w:r>
            <w:r>
              <w:rPr>
                <w:color w:val="616264"/>
                <w:spacing w:val="-2"/>
                <w:sz w:val="19"/>
              </w:rPr>
              <w:t>opposite</w:t>
            </w:r>
          </w:p>
          <w:p w14:paraId="0ECCF3F2" w14:textId="77777777" w:rsidR="00B25F03" w:rsidRDefault="00B25F03">
            <w:pPr>
              <w:pStyle w:val="TableParagraph"/>
              <w:spacing w:before="23"/>
              <w:rPr>
                <w:rFonts w:ascii="Times New Roman"/>
                <w:sz w:val="19"/>
              </w:rPr>
            </w:pPr>
          </w:p>
          <w:p w14:paraId="0ECCF3F3" w14:textId="77777777" w:rsidR="00B25F03" w:rsidRDefault="00A34EA6">
            <w:pPr>
              <w:pStyle w:val="TableParagraph"/>
              <w:ind w:left="120"/>
              <w:rPr>
                <w:rFonts w:ascii="Symbol" w:hAnsi="Symbol"/>
                <w:sz w:val="19"/>
              </w:rPr>
            </w:pPr>
            <w:r>
              <w:rPr>
                <w:color w:val="616264"/>
                <w:sz w:val="19"/>
              </w:rPr>
              <w:t>“To</w:t>
            </w:r>
            <w:r>
              <w:rPr>
                <w:color w:val="616264"/>
                <w:spacing w:val="1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subtract</w:t>
            </w:r>
            <w:r>
              <w:rPr>
                <w:color w:val="616264"/>
                <w:spacing w:val="1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color w:val="616264"/>
                <w:sz w:val="19"/>
              </w:rPr>
              <w:t>²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1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4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i/>
                <w:color w:val="616264"/>
                <w:spacing w:val="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4)</w:t>
            </w:r>
            <w:r>
              <w:rPr>
                <w:color w:val="616264"/>
                <w:spacing w:val="4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1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color w:val="616264"/>
                <w:sz w:val="19"/>
              </w:rPr>
              <w:t>7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color w:val="616264"/>
                <w:sz w:val="19"/>
              </w:rPr>
              <w:t>²</w:t>
            </w:r>
            <w:r>
              <w:rPr>
                <w:color w:val="616264"/>
                <w:spacing w:val="3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pacing w:val="-10"/>
                <w:sz w:val="19"/>
              </w:rPr>
              <w:t></w:t>
            </w:r>
          </w:p>
          <w:p w14:paraId="0ECCF3F4" w14:textId="77777777" w:rsidR="00B25F03" w:rsidRDefault="00A34EA6">
            <w:pPr>
              <w:pStyle w:val="TableParagraph"/>
              <w:spacing w:before="35"/>
              <w:ind w:left="120"/>
              <w:rPr>
                <w:sz w:val="19"/>
              </w:rPr>
            </w:pPr>
            <w:r>
              <w:rPr>
                <w:color w:val="616264"/>
                <w:sz w:val="19"/>
              </w:rPr>
              <w:t>2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i/>
                <w:color w:val="616264"/>
                <w:spacing w:val="7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7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5),</w:t>
            </w:r>
            <w:r>
              <w:rPr>
                <w:color w:val="616264"/>
                <w:spacing w:val="17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I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added</w:t>
            </w:r>
            <w:r>
              <w:rPr>
                <w:color w:val="616264"/>
                <w:spacing w:val="2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the</w:t>
            </w:r>
            <w:r>
              <w:rPr>
                <w:color w:val="616264"/>
                <w:spacing w:val="7"/>
                <w:sz w:val="19"/>
              </w:rPr>
              <w:t xml:space="preserve"> </w:t>
            </w:r>
            <w:r>
              <w:rPr>
                <w:color w:val="616264"/>
                <w:spacing w:val="-2"/>
                <w:sz w:val="19"/>
              </w:rPr>
              <w:t>opposite:</w:t>
            </w:r>
          </w:p>
          <w:p w14:paraId="0ECCF3F5" w14:textId="77777777" w:rsidR="00B25F03" w:rsidRDefault="00A34EA6">
            <w:pPr>
              <w:pStyle w:val="TableParagraph"/>
              <w:spacing w:before="40"/>
              <w:ind w:left="120"/>
              <w:rPr>
                <w:rFonts w:ascii="Symbol" w:hAnsi="Symbol"/>
                <w:sz w:val="19"/>
              </w:rPr>
            </w:pP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color w:val="616264"/>
                <w:sz w:val="19"/>
              </w:rPr>
              <w:t>²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4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i/>
                <w:color w:val="616264"/>
                <w:spacing w:val="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4)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(7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color w:val="616264"/>
                <w:sz w:val="19"/>
              </w:rPr>
              <w:t>²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2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i/>
                <w:color w:val="616264"/>
                <w:spacing w:val="4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1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5)</w:t>
            </w:r>
            <w:r>
              <w:rPr>
                <w:color w:val="616264"/>
                <w:spacing w:val="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=</w:t>
            </w:r>
            <w:r>
              <w:rPr>
                <w:color w:val="616264"/>
                <w:spacing w:val="1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8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color w:val="616264"/>
                <w:sz w:val="19"/>
              </w:rPr>
              <w:t>²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pacing w:val="-10"/>
                <w:sz w:val="19"/>
              </w:rPr>
              <w:t></w:t>
            </w:r>
          </w:p>
          <w:p w14:paraId="0ECCF3F6" w14:textId="77777777" w:rsidR="00B25F03" w:rsidRDefault="00A34EA6"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color w:val="616264"/>
                <w:sz w:val="19"/>
              </w:rPr>
              <w:t>2</w:t>
            </w:r>
            <w:r>
              <w:rPr>
                <w:i/>
                <w:color w:val="616264"/>
                <w:sz w:val="19"/>
              </w:rPr>
              <w:t>a</w:t>
            </w:r>
            <w:r>
              <w:rPr>
                <w:i/>
                <w:color w:val="616264"/>
                <w:spacing w:val="4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11"/>
                <w:sz w:val="19"/>
              </w:rPr>
              <w:t xml:space="preserve"> </w:t>
            </w:r>
            <w:r>
              <w:rPr>
                <w:color w:val="616264"/>
                <w:spacing w:val="-5"/>
                <w:sz w:val="19"/>
              </w:rPr>
              <w:t>1.”</w:t>
            </w:r>
          </w:p>
        </w:tc>
      </w:tr>
      <w:tr w:rsidR="00B25F03" w14:paraId="0ECCF3F9" w14:textId="77777777">
        <w:trPr>
          <w:trHeight w:val="270"/>
        </w:trPr>
        <w:tc>
          <w:tcPr>
            <w:tcW w:w="13317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0ECCF3F8" w14:textId="77777777" w:rsidR="00B25F03" w:rsidRDefault="00A34EA6">
            <w:pPr>
              <w:pStyle w:val="TableParagraph"/>
              <w:spacing w:line="250" w:lineRule="exact"/>
              <w:ind w:left="1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Observations/Documentation</w:t>
            </w:r>
          </w:p>
        </w:tc>
      </w:tr>
      <w:tr w:rsidR="00B25F03" w14:paraId="0ECCF3FE" w14:textId="77777777" w:rsidTr="004A6D30">
        <w:trPr>
          <w:trHeight w:val="3524"/>
        </w:trPr>
        <w:tc>
          <w:tcPr>
            <w:tcW w:w="3333" w:type="dxa"/>
            <w:tcBorders>
              <w:top w:val="single" w:sz="6" w:space="0" w:color="000000"/>
              <w:bottom w:val="single" w:sz="36" w:space="0" w:color="000000"/>
            </w:tcBorders>
          </w:tcPr>
          <w:p w14:paraId="229E32E3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  <w:p w14:paraId="33EB0FC6" w14:textId="77777777" w:rsidR="007B6C33" w:rsidRPr="004A6D30" w:rsidRDefault="007B6C33" w:rsidP="004A6D30"/>
          <w:p w14:paraId="4447D9EA" w14:textId="77777777" w:rsidR="007B6C33" w:rsidRPr="004A6D30" w:rsidRDefault="007B6C33" w:rsidP="004A6D30"/>
          <w:p w14:paraId="29739C89" w14:textId="77777777" w:rsidR="007B6C33" w:rsidRPr="004A6D30" w:rsidRDefault="007B6C33" w:rsidP="004A6D30"/>
          <w:p w14:paraId="342EB042" w14:textId="77777777" w:rsidR="007B6C33" w:rsidRPr="004A6D30" w:rsidRDefault="007B6C33" w:rsidP="004A6D30"/>
          <w:p w14:paraId="137C77F2" w14:textId="77777777" w:rsidR="007B6C33" w:rsidRPr="004A6D30" w:rsidRDefault="007B6C33" w:rsidP="004A6D30"/>
          <w:p w14:paraId="3ADBEFB9" w14:textId="77777777" w:rsidR="007B6C33" w:rsidRPr="004A6D30" w:rsidRDefault="007B6C33" w:rsidP="004A6D30"/>
          <w:p w14:paraId="66666487" w14:textId="77777777" w:rsidR="007B6C33" w:rsidRPr="004A6D30" w:rsidRDefault="007B6C33" w:rsidP="004A6D30"/>
          <w:p w14:paraId="7DBEC597" w14:textId="77777777" w:rsidR="007B6C33" w:rsidRPr="004A6D30" w:rsidRDefault="007B6C33" w:rsidP="004A6D30"/>
          <w:p w14:paraId="4FE6724D" w14:textId="77777777" w:rsidR="007B6C33" w:rsidRPr="004A6D30" w:rsidRDefault="007B6C33" w:rsidP="004A6D30"/>
          <w:p w14:paraId="4202024E" w14:textId="77777777" w:rsidR="007B6C33" w:rsidRPr="004A6D30" w:rsidRDefault="007B6C33" w:rsidP="004A6D30"/>
          <w:p w14:paraId="627EFB6D" w14:textId="77777777" w:rsidR="007B6C33" w:rsidRPr="004A6D30" w:rsidRDefault="007B6C33" w:rsidP="004A6D30"/>
          <w:p w14:paraId="262F03C8" w14:textId="77777777" w:rsidR="007B6C33" w:rsidRPr="004A6D30" w:rsidRDefault="007B6C33" w:rsidP="004A6D30"/>
          <w:p w14:paraId="3DA7D099" w14:textId="77777777" w:rsidR="007B6C33" w:rsidRPr="004A6D30" w:rsidRDefault="007B6C33" w:rsidP="004A6D30"/>
          <w:p w14:paraId="0ECCF3FA" w14:textId="69FA64C2" w:rsidR="007B6C33" w:rsidRPr="004A6D30" w:rsidRDefault="007B6C33" w:rsidP="004A6D30">
            <w:pPr>
              <w:tabs>
                <w:tab w:val="left" w:pos="984"/>
              </w:tabs>
            </w:pPr>
            <w:r>
              <w:tab/>
            </w:r>
          </w:p>
        </w:tc>
        <w:tc>
          <w:tcPr>
            <w:tcW w:w="3333" w:type="dxa"/>
            <w:tcBorders>
              <w:top w:val="single" w:sz="6" w:space="0" w:color="000000"/>
              <w:bottom w:val="single" w:sz="36" w:space="0" w:color="000000"/>
            </w:tcBorders>
          </w:tcPr>
          <w:p w14:paraId="0ECCF3FB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18" w:type="dxa"/>
            <w:tcBorders>
              <w:top w:val="single" w:sz="6" w:space="0" w:color="000000"/>
              <w:bottom w:val="single" w:sz="36" w:space="0" w:color="000000"/>
            </w:tcBorders>
          </w:tcPr>
          <w:p w14:paraId="0ECCF3FC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3" w:type="dxa"/>
            <w:tcBorders>
              <w:top w:val="single" w:sz="6" w:space="0" w:color="000000"/>
              <w:bottom w:val="single" w:sz="36" w:space="0" w:color="000000"/>
            </w:tcBorders>
          </w:tcPr>
          <w:p w14:paraId="0ECCF3FD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CCF3FF" w14:textId="77777777" w:rsidR="00B25F03" w:rsidRDefault="00B25F03">
      <w:pPr>
        <w:pStyle w:val="TableParagraph"/>
        <w:rPr>
          <w:rFonts w:ascii="Times New Roman"/>
          <w:sz w:val="18"/>
        </w:rPr>
        <w:sectPr w:rsidR="00B25F03">
          <w:headerReference w:type="default" r:id="rId11"/>
          <w:footerReference w:type="default" r:id="rId12"/>
          <w:type w:val="continuous"/>
          <w:pgSz w:w="15840" w:h="12240" w:orient="landscape"/>
          <w:pgMar w:top="1440" w:right="1440" w:bottom="980" w:left="720" w:header="510" w:footer="787" w:gutter="0"/>
          <w:pgNumType w:start="1"/>
          <w:cols w:space="720"/>
        </w:sectPr>
      </w:pPr>
    </w:p>
    <w:p w14:paraId="0ECCF400" w14:textId="77777777" w:rsidR="00B25F03" w:rsidRDefault="00B25F03">
      <w:pPr>
        <w:pStyle w:val="BodyText"/>
        <w:spacing w:before="4"/>
        <w:rPr>
          <w:rFonts w:ascii="Times New Roman"/>
          <w:sz w:val="19"/>
        </w:rPr>
      </w:pPr>
    </w:p>
    <w:tbl>
      <w:tblPr>
        <w:tblW w:w="0" w:type="auto"/>
        <w:tblInd w:w="256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3"/>
        <w:gridCol w:w="3333"/>
        <w:gridCol w:w="3318"/>
        <w:gridCol w:w="3333"/>
      </w:tblGrid>
      <w:tr w:rsidR="00B25F03" w14:paraId="0ECCF402" w14:textId="77777777">
        <w:trPr>
          <w:trHeight w:val="390"/>
        </w:trPr>
        <w:tc>
          <w:tcPr>
            <w:tcW w:w="13317" w:type="dxa"/>
            <w:gridSpan w:val="4"/>
            <w:tcBorders>
              <w:bottom w:val="nil"/>
            </w:tcBorders>
            <w:shd w:val="clear" w:color="auto" w:fill="D9D9D9"/>
          </w:tcPr>
          <w:p w14:paraId="0ECCF401" w14:textId="77777777" w:rsidR="00B25F03" w:rsidRDefault="00A34EA6">
            <w:pPr>
              <w:pStyle w:val="TableParagraph"/>
              <w:spacing w:before="60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Competency: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Connecting</w:t>
            </w:r>
          </w:p>
        </w:tc>
      </w:tr>
      <w:tr w:rsidR="00B25F03" w14:paraId="0ECCF41F" w14:textId="77777777">
        <w:trPr>
          <w:trHeight w:val="4641"/>
        </w:trPr>
        <w:tc>
          <w:tcPr>
            <w:tcW w:w="3333" w:type="dxa"/>
            <w:tcBorders>
              <w:bottom w:val="single" w:sz="6" w:space="0" w:color="000000"/>
            </w:tcBorders>
          </w:tcPr>
          <w:p w14:paraId="0ECCF403" w14:textId="77777777" w:rsidR="00B25F03" w:rsidRDefault="00A34EA6">
            <w:pPr>
              <w:pStyle w:val="TableParagraph"/>
              <w:spacing w:before="2" w:line="280" w:lineRule="auto"/>
              <w:ind w:left="120"/>
              <w:rPr>
                <w:sz w:val="19"/>
              </w:rPr>
            </w:pPr>
            <w:r>
              <w:rPr>
                <w:color w:val="616264"/>
                <w:sz w:val="19"/>
              </w:rPr>
              <w:t>Connects size</w:t>
            </w:r>
            <w:r>
              <w:rPr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 shape</w:t>
            </w:r>
            <w:r>
              <w:rPr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of algebra tiles with like terms</w:t>
            </w:r>
          </w:p>
          <w:p w14:paraId="0ECCF404" w14:textId="77777777" w:rsidR="00B25F03" w:rsidRDefault="00B25F03">
            <w:pPr>
              <w:pStyle w:val="TableParagraph"/>
              <w:spacing w:before="36"/>
              <w:rPr>
                <w:rFonts w:ascii="Times New Roman"/>
                <w:sz w:val="19"/>
              </w:rPr>
            </w:pPr>
          </w:p>
          <w:p w14:paraId="0ECCF405" w14:textId="77777777" w:rsidR="00B25F03" w:rsidRDefault="00A34EA6">
            <w:pPr>
              <w:pStyle w:val="TableParagraph"/>
              <w:spacing w:line="276" w:lineRule="auto"/>
              <w:ind w:left="120" w:right="78"/>
              <w:rPr>
                <w:sz w:val="19"/>
              </w:rPr>
            </w:pPr>
            <w:r>
              <w:rPr>
                <w:color w:val="616264"/>
                <w:sz w:val="19"/>
              </w:rPr>
              <w:t>“I know 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z w:val="19"/>
              </w:rPr>
              <w:t xml:space="preserve"> and ‒3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z w:val="19"/>
              </w:rPr>
              <w:t xml:space="preserve"> are like terms because</w:t>
            </w:r>
            <w:r>
              <w:rPr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 xml:space="preserve">the tiles used to represent them have the same size and </w:t>
            </w:r>
            <w:r>
              <w:rPr>
                <w:color w:val="616264"/>
                <w:spacing w:val="-2"/>
                <w:sz w:val="19"/>
              </w:rPr>
              <w:t>shape.”</w:t>
            </w:r>
          </w:p>
          <w:p w14:paraId="0ECCF406" w14:textId="77777777" w:rsidR="00B25F03" w:rsidRDefault="00B25F03">
            <w:pPr>
              <w:pStyle w:val="TableParagraph"/>
              <w:spacing w:before="10" w:after="1"/>
              <w:rPr>
                <w:rFonts w:ascii="Times New Roman"/>
                <w:sz w:val="20"/>
              </w:rPr>
            </w:pPr>
          </w:p>
          <w:p w14:paraId="0ECCF407" w14:textId="77777777" w:rsidR="00B25F03" w:rsidRDefault="00A34EA6">
            <w:pPr>
              <w:pStyle w:val="TableParagraph"/>
              <w:ind w:left="7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ECCF42B" wp14:editId="0ECCF42C">
                  <wp:extent cx="1222495" cy="720851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495" cy="720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CCF408" w14:textId="77777777" w:rsidR="00B25F03" w:rsidRDefault="00B25F03">
            <w:pPr>
              <w:pStyle w:val="TableParagraph"/>
              <w:rPr>
                <w:rFonts w:ascii="Times New Roman"/>
                <w:sz w:val="20"/>
              </w:rPr>
            </w:pPr>
          </w:p>
          <w:p w14:paraId="0ECCF409" w14:textId="77777777" w:rsidR="00B25F03" w:rsidRDefault="00B25F03">
            <w:pPr>
              <w:pStyle w:val="TableParagraph"/>
              <w:rPr>
                <w:rFonts w:ascii="Times New Roman"/>
                <w:sz w:val="20"/>
              </w:rPr>
            </w:pPr>
          </w:p>
          <w:p w14:paraId="0ECCF40A" w14:textId="77777777" w:rsidR="00B25F03" w:rsidRDefault="00B25F03">
            <w:pPr>
              <w:pStyle w:val="TableParagraph"/>
              <w:rPr>
                <w:rFonts w:ascii="Times New Roman"/>
                <w:sz w:val="20"/>
              </w:rPr>
            </w:pPr>
          </w:p>
          <w:p w14:paraId="0ECCF40B" w14:textId="77777777" w:rsidR="00B25F03" w:rsidRDefault="00B25F03">
            <w:pPr>
              <w:pStyle w:val="TableParagraph"/>
              <w:rPr>
                <w:rFonts w:ascii="Times New Roman"/>
                <w:sz w:val="20"/>
              </w:rPr>
            </w:pPr>
          </w:p>
          <w:p w14:paraId="0ECCF40C" w14:textId="77777777" w:rsidR="00B25F03" w:rsidRDefault="00B25F03">
            <w:pPr>
              <w:pStyle w:val="TableParagraph"/>
              <w:rPr>
                <w:rFonts w:ascii="Times New Roman"/>
                <w:sz w:val="20"/>
              </w:rPr>
            </w:pPr>
          </w:p>
          <w:p w14:paraId="0ECCF40D" w14:textId="77777777" w:rsidR="00B25F03" w:rsidRDefault="00B25F03">
            <w:pPr>
              <w:pStyle w:val="TableParagraph"/>
              <w:spacing w:before="111"/>
              <w:rPr>
                <w:rFonts w:ascii="Times New Roman"/>
                <w:sz w:val="20"/>
              </w:rPr>
            </w:pPr>
          </w:p>
        </w:tc>
        <w:tc>
          <w:tcPr>
            <w:tcW w:w="3333" w:type="dxa"/>
            <w:tcBorders>
              <w:bottom w:val="single" w:sz="6" w:space="0" w:color="000000"/>
            </w:tcBorders>
          </w:tcPr>
          <w:p w14:paraId="0ECCF40E" w14:textId="77777777" w:rsidR="00B25F03" w:rsidRDefault="00A34EA6">
            <w:pPr>
              <w:pStyle w:val="TableParagraph"/>
              <w:spacing w:before="2" w:line="280" w:lineRule="auto"/>
              <w:ind w:left="105" w:right="78"/>
              <w:rPr>
                <w:sz w:val="19"/>
              </w:rPr>
            </w:pPr>
            <w:r>
              <w:rPr>
                <w:color w:val="616264"/>
                <w:sz w:val="19"/>
              </w:rPr>
              <w:t>When adding polynomials, connects like terms with different colours or with opposite signs to</w:t>
            </w:r>
            <w:r>
              <w:rPr>
                <w:color w:val="616264"/>
                <w:spacing w:val="4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zero</w:t>
            </w:r>
            <w:r>
              <w:rPr>
                <w:color w:val="616264"/>
                <w:spacing w:val="4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pairs</w:t>
            </w:r>
          </w:p>
          <w:p w14:paraId="0ECCF40F" w14:textId="77777777" w:rsidR="00B25F03" w:rsidRDefault="00B25F03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ECCF410" w14:textId="77777777" w:rsidR="00B25F03" w:rsidRDefault="00A34EA6">
            <w:pPr>
              <w:pStyle w:val="TableParagraph"/>
              <w:ind w:left="8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ECCF42D" wp14:editId="0ECCF42E">
                  <wp:extent cx="1092039" cy="972312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039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CCF411" w14:textId="77777777" w:rsidR="00B25F03" w:rsidRDefault="00B25F03">
            <w:pPr>
              <w:pStyle w:val="TableParagraph"/>
              <w:spacing w:before="66"/>
              <w:rPr>
                <w:rFonts w:ascii="Times New Roman"/>
                <w:sz w:val="19"/>
              </w:rPr>
            </w:pPr>
          </w:p>
          <w:p w14:paraId="0ECCF412" w14:textId="77777777" w:rsidR="00B25F03" w:rsidRDefault="00A34EA6">
            <w:pPr>
              <w:pStyle w:val="TableParagraph"/>
              <w:ind w:left="105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“To</w:t>
            </w:r>
            <w:r>
              <w:rPr>
                <w:color w:val="616264"/>
                <w:spacing w:val="18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add</w:t>
            </w:r>
            <w:r>
              <w:rPr>
                <w:color w:val="616264"/>
                <w:spacing w:val="1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z w:val="19"/>
              </w:rPr>
              <w:t xml:space="preserve"> ‒2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i/>
                <w:color w:val="616264"/>
                <w:spacing w:val="1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1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1)</w:t>
            </w:r>
            <w:r>
              <w:rPr>
                <w:color w:val="616264"/>
                <w:spacing w:val="2"/>
                <w:sz w:val="19"/>
              </w:rPr>
              <w:t xml:space="preserve"> </w:t>
            </w:r>
            <w:r>
              <w:rPr>
                <w:color w:val="616264"/>
                <w:spacing w:val="-5"/>
                <w:sz w:val="19"/>
              </w:rPr>
              <w:t>and</w:t>
            </w:r>
          </w:p>
          <w:p w14:paraId="0ECCF413" w14:textId="77777777" w:rsidR="00B25F03" w:rsidRDefault="00A34EA6">
            <w:pPr>
              <w:pStyle w:val="TableParagraph"/>
              <w:spacing w:before="37" w:line="276" w:lineRule="auto"/>
              <w:ind w:left="105" w:right="106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z w:val="19"/>
              </w:rPr>
              <w:t xml:space="preserve"> + 3</w:t>
            </w:r>
            <w:r>
              <w:rPr>
                <w:i/>
                <w:color w:val="616264"/>
                <w:sz w:val="19"/>
              </w:rPr>
              <w:t xml:space="preserve">x </w:t>
            </w:r>
            <w:r>
              <w:rPr>
                <w:color w:val="616264"/>
                <w:sz w:val="19"/>
              </w:rPr>
              <w:t>‒ 2), I can remove pairs of tiles with the same size and shape but different colours. I am left with 2</w:t>
            </w:r>
            <w:r>
              <w:rPr>
                <w:i/>
                <w:color w:val="616264"/>
                <w:sz w:val="19"/>
              </w:rPr>
              <w:t>x</w:t>
            </w:r>
            <w:r>
              <w:rPr>
                <w:color w:val="616264"/>
                <w:sz w:val="19"/>
                <w:vertAlign w:val="superscript"/>
              </w:rPr>
              <w:t>2</w:t>
            </w:r>
            <w:r>
              <w:rPr>
                <w:color w:val="616264"/>
                <w:sz w:val="19"/>
              </w:rPr>
              <w:t xml:space="preserve"> + </w:t>
            </w:r>
            <w:r>
              <w:rPr>
                <w:i/>
                <w:color w:val="616264"/>
                <w:sz w:val="19"/>
              </w:rPr>
              <w:t xml:space="preserve">x </w:t>
            </w:r>
            <w:r>
              <w:rPr>
                <w:color w:val="616264"/>
                <w:sz w:val="19"/>
              </w:rPr>
              <w:t>‒ 1.”</w:t>
            </w:r>
          </w:p>
        </w:tc>
        <w:tc>
          <w:tcPr>
            <w:tcW w:w="3318" w:type="dxa"/>
            <w:tcBorders>
              <w:bottom w:val="single" w:sz="6" w:space="0" w:color="000000"/>
            </w:tcBorders>
          </w:tcPr>
          <w:p w14:paraId="0ECCF414" w14:textId="77777777" w:rsidR="00B25F03" w:rsidRDefault="00A34EA6">
            <w:pPr>
              <w:pStyle w:val="TableParagraph"/>
              <w:spacing w:before="2" w:line="280" w:lineRule="auto"/>
              <w:ind w:left="105" w:right="205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 xml:space="preserve">Adds and subtracts polynomials, making connections between the </w:t>
            </w:r>
            <w:r>
              <w:rPr>
                <w:color w:val="616264"/>
                <w:spacing w:val="-2"/>
                <w:sz w:val="19"/>
              </w:rPr>
              <w:t>operations</w:t>
            </w:r>
          </w:p>
          <w:p w14:paraId="0ECCF415" w14:textId="77777777" w:rsidR="00B25F03" w:rsidRDefault="00B25F03">
            <w:pPr>
              <w:pStyle w:val="TableParagraph"/>
              <w:spacing w:before="21"/>
              <w:rPr>
                <w:rFonts w:ascii="Times New Roman"/>
                <w:sz w:val="19"/>
              </w:rPr>
            </w:pPr>
          </w:p>
          <w:p w14:paraId="0ECCF416" w14:textId="77777777" w:rsidR="00B25F03" w:rsidRDefault="00A34EA6">
            <w:pPr>
              <w:pStyle w:val="TableParagraph"/>
              <w:spacing w:line="276" w:lineRule="auto"/>
              <w:ind w:left="105" w:right="48"/>
              <w:rPr>
                <w:sz w:val="19"/>
              </w:rPr>
            </w:pPr>
            <w:r>
              <w:rPr>
                <w:color w:val="616264"/>
                <w:sz w:val="19"/>
              </w:rPr>
              <w:t>“I know that when subtracting polynomials,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I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can add the opposite. So,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(5</w:t>
            </w:r>
            <w:r>
              <w:rPr>
                <w:i/>
                <w:color w:val="616264"/>
                <w:sz w:val="19"/>
              </w:rPr>
              <w:t>m</w:t>
            </w:r>
            <w:r>
              <w:rPr>
                <w:color w:val="616264"/>
                <w:sz w:val="19"/>
              </w:rPr>
              <w:t>²</w:t>
            </w:r>
            <w:r>
              <w:rPr>
                <w:color w:val="616264"/>
                <w:spacing w:val="-1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4</w:t>
            </w:r>
            <w:r>
              <w:rPr>
                <w:i/>
                <w:color w:val="616264"/>
                <w:sz w:val="19"/>
              </w:rPr>
              <w:t>m</w:t>
            </w:r>
            <w:r>
              <w:rPr>
                <w:i/>
                <w:color w:val="616264"/>
                <w:spacing w:val="-4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 xml:space="preserve">3)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(</w:t>
            </w:r>
            <w:r>
              <w:rPr>
                <w:i/>
                <w:color w:val="616264"/>
                <w:sz w:val="19"/>
              </w:rPr>
              <w:t xml:space="preserve">2m²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6</w:t>
            </w:r>
            <w:r>
              <w:rPr>
                <w:i/>
                <w:color w:val="616264"/>
                <w:sz w:val="19"/>
              </w:rPr>
              <w:t xml:space="preserve">m </w:t>
            </w:r>
            <w:r>
              <w:rPr>
                <w:color w:val="616264"/>
                <w:sz w:val="19"/>
              </w:rPr>
              <w:t>+ 1) is the same as (5</w:t>
            </w:r>
            <w:r>
              <w:rPr>
                <w:i/>
                <w:color w:val="616264"/>
                <w:sz w:val="19"/>
              </w:rPr>
              <w:t>m</w:t>
            </w:r>
            <w:r>
              <w:rPr>
                <w:color w:val="616264"/>
                <w:sz w:val="19"/>
              </w:rPr>
              <w:t>² + 4</w:t>
            </w:r>
            <w:r>
              <w:rPr>
                <w:i/>
                <w:color w:val="616264"/>
                <w:sz w:val="19"/>
              </w:rPr>
              <w:t xml:space="preserve">m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3) + (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color w:val="616264"/>
                <w:sz w:val="19"/>
              </w:rPr>
              <w:t>2</w:t>
            </w:r>
            <w:r>
              <w:rPr>
                <w:i/>
                <w:color w:val="616264"/>
                <w:sz w:val="19"/>
              </w:rPr>
              <w:t>m</w:t>
            </w:r>
            <w:r>
              <w:rPr>
                <w:color w:val="616264"/>
                <w:sz w:val="19"/>
              </w:rPr>
              <w:t>² + 6</w:t>
            </w:r>
            <w:r>
              <w:rPr>
                <w:i/>
                <w:color w:val="616264"/>
                <w:sz w:val="19"/>
              </w:rPr>
              <w:t xml:space="preserve">m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1), which simplifies to 3</w:t>
            </w:r>
            <w:r>
              <w:rPr>
                <w:i/>
                <w:color w:val="616264"/>
                <w:sz w:val="19"/>
              </w:rPr>
              <w:t>m</w:t>
            </w:r>
            <w:r>
              <w:rPr>
                <w:color w:val="616264"/>
                <w:sz w:val="19"/>
              </w:rPr>
              <w:t>² + 10</w:t>
            </w:r>
            <w:r>
              <w:rPr>
                <w:i/>
                <w:color w:val="616264"/>
                <w:sz w:val="19"/>
              </w:rPr>
              <w:t xml:space="preserve">m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4.”</w:t>
            </w:r>
          </w:p>
        </w:tc>
        <w:tc>
          <w:tcPr>
            <w:tcW w:w="3333" w:type="dxa"/>
            <w:tcBorders>
              <w:bottom w:val="single" w:sz="6" w:space="0" w:color="000000"/>
            </w:tcBorders>
          </w:tcPr>
          <w:p w14:paraId="0ECCF417" w14:textId="77777777" w:rsidR="00B25F03" w:rsidRDefault="00A34EA6">
            <w:pPr>
              <w:pStyle w:val="TableParagraph"/>
              <w:spacing w:before="2" w:line="280" w:lineRule="auto"/>
              <w:ind w:left="120" w:right="37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Connects understanding of adding and subtracting</w:t>
            </w:r>
            <w:r>
              <w:rPr>
                <w:color w:val="616264"/>
                <w:spacing w:val="-1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polynomials to real- world situations</w:t>
            </w:r>
          </w:p>
          <w:p w14:paraId="0ECCF418" w14:textId="77777777" w:rsidR="00B25F03" w:rsidRDefault="00B25F03">
            <w:pPr>
              <w:pStyle w:val="TableParagraph"/>
              <w:spacing w:before="21"/>
              <w:rPr>
                <w:rFonts w:ascii="Times New Roman"/>
                <w:sz w:val="19"/>
              </w:rPr>
            </w:pPr>
          </w:p>
          <w:p w14:paraId="0ECCF419" w14:textId="77777777" w:rsidR="00B25F03" w:rsidRDefault="00A34EA6">
            <w:pPr>
              <w:pStyle w:val="TableParagraph"/>
              <w:spacing w:line="280" w:lineRule="auto"/>
              <w:ind w:left="120" w:right="43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“Carmen walks dogs for</w:t>
            </w:r>
            <w:r>
              <w:rPr>
                <w:color w:val="616264"/>
                <w:spacing w:val="-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$25</w:t>
            </w:r>
            <w:r>
              <w:rPr>
                <w:color w:val="616264"/>
                <w:spacing w:val="-8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per</w:t>
            </w:r>
            <w:r>
              <w:rPr>
                <w:color w:val="616264"/>
                <w:spacing w:val="-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 xml:space="preserve">dog and feeds cats </w:t>
            </w:r>
            <w:r>
              <w:rPr>
                <w:color w:val="616264"/>
                <w:spacing w:val="10"/>
                <w:sz w:val="19"/>
              </w:rPr>
              <w:t xml:space="preserve">for </w:t>
            </w:r>
            <w:r>
              <w:rPr>
                <w:color w:val="616264"/>
                <w:sz w:val="19"/>
              </w:rPr>
              <w:t>$5 per cat.</w:t>
            </w:r>
          </w:p>
          <w:p w14:paraId="0ECCF41A" w14:textId="77777777" w:rsidR="00B25F03" w:rsidRDefault="00A34EA6">
            <w:pPr>
              <w:pStyle w:val="TableParagraph"/>
              <w:spacing w:line="280" w:lineRule="auto"/>
              <w:ind w:left="120" w:right="38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Carmen buys $30 worth of</w:t>
            </w:r>
            <w:r>
              <w:rPr>
                <w:color w:val="616264"/>
                <w:spacing w:val="40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dog treats</w:t>
            </w:r>
            <w:r>
              <w:rPr>
                <w:color w:val="616264"/>
                <w:spacing w:val="7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1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cat</w:t>
            </w:r>
            <w:r>
              <w:rPr>
                <w:color w:val="616264"/>
                <w:spacing w:val="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food</w:t>
            </w:r>
            <w:r>
              <w:rPr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for</w:t>
            </w:r>
            <w:r>
              <w:rPr>
                <w:color w:val="616264"/>
                <w:spacing w:val="-7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$1.65</w:t>
            </w:r>
            <w:r>
              <w:rPr>
                <w:color w:val="616264"/>
                <w:spacing w:val="-5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per</w:t>
            </w:r>
            <w:r>
              <w:rPr>
                <w:color w:val="616264"/>
                <w:spacing w:val="-7"/>
                <w:sz w:val="19"/>
              </w:rPr>
              <w:t xml:space="preserve"> </w:t>
            </w:r>
            <w:r>
              <w:rPr>
                <w:color w:val="616264"/>
                <w:spacing w:val="-4"/>
                <w:sz w:val="19"/>
              </w:rPr>
              <w:t>cat.</w:t>
            </w:r>
          </w:p>
          <w:p w14:paraId="0ECCF41B" w14:textId="77777777" w:rsidR="00B25F03" w:rsidRDefault="00B25F03">
            <w:pPr>
              <w:pStyle w:val="TableParagraph"/>
              <w:spacing w:before="22"/>
              <w:rPr>
                <w:rFonts w:ascii="Times New Roman"/>
                <w:sz w:val="19"/>
              </w:rPr>
            </w:pPr>
          </w:p>
          <w:p w14:paraId="0ECCF41C" w14:textId="77777777" w:rsidR="00B25F03" w:rsidRDefault="00A34EA6">
            <w:pPr>
              <w:pStyle w:val="TableParagraph"/>
              <w:spacing w:before="1" w:line="278" w:lineRule="auto"/>
              <w:ind w:left="120" w:right="41"/>
              <w:jc w:val="both"/>
              <w:rPr>
                <w:sz w:val="19"/>
              </w:rPr>
            </w:pPr>
            <w:r>
              <w:rPr>
                <w:color w:val="616264"/>
                <w:sz w:val="19"/>
              </w:rPr>
              <w:t>25</w:t>
            </w:r>
            <w:r>
              <w:rPr>
                <w:i/>
                <w:color w:val="616264"/>
                <w:sz w:val="19"/>
              </w:rPr>
              <w:t xml:space="preserve">d </w:t>
            </w:r>
            <w:r>
              <w:rPr>
                <w:color w:val="616264"/>
                <w:sz w:val="19"/>
              </w:rPr>
              <w:t>+</w:t>
            </w:r>
            <w:r>
              <w:rPr>
                <w:color w:val="616264"/>
                <w:spacing w:val="-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5</w:t>
            </w:r>
            <w:r>
              <w:rPr>
                <w:i/>
                <w:color w:val="616264"/>
                <w:sz w:val="19"/>
              </w:rPr>
              <w:t>c</w:t>
            </w:r>
            <w:r>
              <w:rPr>
                <w:i/>
                <w:color w:val="616264"/>
                <w:spacing w:val="-2"/>
                <w:sz w:val="19"/>
              </w:rPr>
              <w:t xml:space="preserve">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-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 xml:space="preserve">30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pacing w:val="-6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1.65</w:t>
            </w:r>
            <w:r>
              <w:rPr>
                <w:i/>
                <w:color w:val="616264"/>
                <w:sz w:val="19"/>
              </w:rPr>
              <w:t>c</w:t>
            </w:r>
            <w:r>
              <w:rPr>
                <w:i/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represents</w:t>
            </w:r>
            <w:r>
              <w:rPr>
                <w:color w:val="616264"/>
                <w:spacing w:val="-2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the amount of money Carmen</w:t>
            </w:r>
            <w:r>
              <w:rPr>
                <w:color w:val="616264"/>
                <w:spacing w:val="-8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makes</w:t>
            </w:r>
            <w:r>
              <w:rPr>
                <w:color w:val="616264"/>
                <w:spacing w:val="-1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for walking</w:t>
            </w:r>
            <w:r>
              <w:rPr>
                <w:color w:val="616264"/>
                <w:spacing w:val="16"/>
                <w:sz w:val="19"/>
              </w:rPr>
              <w:t xml:space="preserve"> </w:t>
            </w:r>
            <w:r>
              <w:rPr>
                <w:i/>
                <w:color w:val="616264"/>
                <w:sz w:val="19"/>
              </w:rPr>
              <w:t>d</w:t>
            </w:r>
            <w:r>
              <w:rPr>
                <w:i/>
                <w:color w:val="616264"/>
                <w:spacing w:val="-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dogs</w:t>
            </w:r>
            <w:r>
              <w:rPr>
                <w:color w:val="616264"/>
                <w:spacing w:val="29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and</w:t>
            </w:r>
            <w:r>
              <w:rPr>
                <w:color w:val="616264"/>
                <w:spacing w:val="33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feeding</w:t>
            </w:r>
            <w:r>
              <w:rPr>
                <w:color w:val="616264"/>
                <w:spacing w:val="38"/>
                <w:sz w:val="19"/>
              </w:rPr>
              <w:t xml:space="preserve"> </w:t>
            </w:r>
            <w:r>
              <w:rPr>
                <w:i/>
                <w:color w:val="616264"/>
                <w:sz w:val="19"/>
              </w:rPr>
              <w:t>c</w:t>
            </w:r>
            <w:r>
              <w:rPr>
                <w:i/>
                <w:color w:val="616264"/>
                <w:spacing w:val="28"/>
                <w:sz w:val="19"/>
              </w:rPr>
              <w:t xml:space="preserve"> </w:t>
            </w:r>
            <w:r>
              <w:rPr>
                <w:color w:val="616264"/>
                <w:spacing w:val="-2"/>
                <w:sz w:val="19"/>
              </w:rPr>
              <w:t>cats.</w:t>
            </w:r>
          </w:p>
          <w:p w14:paraId="0ECCF41D" w14:textId="77777777" w:rsidR="00B25F03" w:rsidRDefault="00B25F03">
            <w:pPr>
              <w:pStyle w:val="TableParagraph"/>
              <w:spacing w:before="23"/>
              <w:rPr>
                <w:rFonts w:ascii="Times New Roman"/>
                <w:sz w:val="19"/>
              </w:rPr>
            </w:pPr>
          </w:p>
          <w:p w14:paraId="0ECCF41E" w14:textId="77777777" w:rsidR="00B25F03" w:rsidRDefault="00A34EA6">
            <w:pPr>
              <w:pStyle w:val="TableParagraph"/>
              <w:spacing w:line="283" w:lineRule="auto"/>
              <w:ind w:left="120" w:right="511"/>
              <w:rPr>
                <w:sz w:val="19"/>
              </w:rPr>
            </w:pPr>
            <w:r>
              <w:rPr>
                <w:color w:val="616264"/>
                <w:sz w:val="19"/>
              </w:rPr>
              <w:t>The expression simplifies to 25</w:t>
            </w:r>
            <w:r>
              <w:rPr>
                <w:i/>
                <w:color w:val="616264"/>
                <w:sz w:val="19"/>
              </w:rPr>
              <w:t xml:space="preserve">d </w:t>
            </w:r>
            <w:r>
              <w:rPr>
                <w:color w:val="616264"/>
                <w:sz w:val="19"/>
              </w:rPr>
              <w:t>+ 3.35</w:t>
            </w:r>
            <w:r>
              <w:rPr>
                <w:i/>
                <w:color w:val="616264"/>
                <w:sz w:val="19"/>
              </w:rPr>
              <w:t xml:space="preserve">c </w:t>
            </w:r>
            <w:r>
              <w:rPr>
                <w:rFonts w:ascii="Symbol" w:hAnsi="Symbol"/>
                <w:color w:val="616264"/>
                <w:sz w:val="19"/>
              </w:rPr>
              <w:t></w:t>
            </w:r>
            <w:r>
              <w:rPr>
                <w:rFonts w:ascii="Times New Roman" w:hAnsi="Times New Roman"/>
                <w:color w:val="616264"/>
                <w:sz w:val="19"/>
              </w:rPr>
              <w:t xml:space="preserve"> </w:t>
            </w:r>
            <w:r>
              <w:rPr>
                <w:color w:val="616264"/>
                <w:sz w:val="19"/>
              </w:rPr>
              <w:t>30.”</w:t>
            </w:r>
          </w:p>
        </w:tc>
      </w:tr>
      <w:tr w:rsidR="00B25F03" w14:paraId="0ECCF421" w14:textId="77777777">
        <w:trPr>
          <w:trHeight w:val="270"/>
        </w:trPr>
        <w:tc>
          <w:tcPr>
            <w:tcW w:w="13317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0ECCF420" w14:textId="77777777" w:rsidR="00B25F03" w:rsidRDefault="00A34EA6">
            <w:pPr>
              <w:pStyle w:val="TableParagraph"/>
              <w:spacing w:line="250" w:lineRule="exact"/>
              <w:ind w:left="12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Observations/Documentation</w:t>
            </w:r>
          </w:p>
        </w:tc>
      </w:tr>
      <w:tr w:rsidR="00B25F03" w14:paraId="0ECCF426" w14:textId="77777777">
        <w:trPr>
          <w:trHeight w:val="3439"/>
        </w:trPr>
        <w:tc>
          <w:tcPr>
            <w:tcW w:w="3333" w:type="dxa"/>
            <w:tcBorders>
              <w:top w:val="single" w:sz="6" w:space="0" w:color="000000"/>
            </w:tcBorders>
          </w:tcPr>
          <w:p w14:paraId="0ECCF422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3" w:type="dxa"/>
            <w:tcBorders>
              <w:top w:val="single" w:sz="6" w:space="0" w:color="000000"/>
            </w:tcBorders>
          </w:tcPr>
          <w:p w14:paraId="0ECCF423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18" w:type="dxa"/>
            <w:tcBorders>
              <w:top w:val="single" w:sz="6" w:space="0" w:color="000000"/>
            </w:tcBorders>
          </w:tcPr>
          <w:p w14:paraId="0ECCF424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33" w:type="dxa"/>
            <w:tcBorders>
              <w:top w:val="single" w:sz="6" w:space="0" w:color="000000"/>
            </w:tcBorders>
          </w:tcPr>
          <w:p w14:paraId="0ECCF425" w14:textId="77777777" w:rsidR="00B25F03" w:rsidRDefault="00B25F0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CCF427" w14:textId="77777777" w:rsidR="00A34EA6" w:rsidRDefault="00A34EA6"/>
    <w:sectPr w:rsidR="00A34EA6">
      <w:pgSz w:w="15840" w:h="12240" w:orient="landscape"/>
      <w:pgMar w:top="1440" w:right="1440" w:bottom="980" w:left="720" w:header="51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FBF90" w14:textId="77777777" w:rsidR="00835A10" w:rsidRDefault="00835A10">
      <w:r>
        <w:separator/>
      </w:r>
    </w:p>
  </w:endnote>
  <w:endnote w:type="continuationSeparator" w:id="0">
    <w:p w14:paraId="7CDB5BC0" w14:textId="77777777" w:rsidR="00835A10" w:rsidRDefault="0083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CF430" w14:textId="5695D44C" w:rsidR="00B25F03" w:rsidRDefault="00A34EA6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496704" behindDoc="1" locked="0" layoutInCell="1" allowOverlap="1" wp14:anchorId="0ECCF437" wp14:editId="0ECCF438">
          <wp:simplePos x="0" y="0"/>
          <wp:positionH relativeFrom="page">
            <wp:posOffset>629919</wp:posOffset>
          </wp:positionH>
          <wp:positionV relativeFrom="page">
            <wp:posOffset>7206754</wp:posOffset>
          </wp:positionV>
          <wp:extent cx="180975" cy="86359"/>
          <wp:effectExtent l="0" t="0" r="0" b="0"/>
          <wp:wrapNone/>
          <wp:docPr id="826153176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0975" cy="86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7216" behindDoc="1" locked="0" layoutInCell="1" allowOverlap="1" wp14:anchorId="0ECCF439" wp14:editId="25125DC8">
              <wp:simplePos x="0" y="0"/>
              <wp:positionH relativeFrom="page">
                <wp:posOffset>610234</wp:posOffset>
              </wp:positionH>
              <wp:positionV relativeFrom="page">
                <wp:posOffset>7095172</wp:posOffset>
              </wp:positionV>
              <wp:extent cx="8456930" cy="9525"/>
              <wp:effectExtent l="0" t="0" r="0" b="0"/>
              <wp:wrapNone/>
              <wp:docPr id="8" name="Graphic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45693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8456930" h="9525">
                            <a:moveTo>
                              <a:pt x="8456676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8456676" y="9525"/>
                            </a:lnTo>
                            <a:lnTo>
                              <a:pt x="845667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EF8785" id="Graphic 8" o:spid="_x0000_s1026" style="position:absolute;margin-left:48.05pt;margin-top:558.65pt;width:665.9pt;height:.75pt;z-index:-1581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845693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4FIAIAAL0EAAAOAAAAZHJzL2Uyb0RvYy54bWysVMFu2zAMvQ/YPwi6L06zJWuNOMXQosOA&#10;oivQDDsrshwbk0WNUmLn70fJlmtspw3LwabMZ/q9RzLb277V7KzQNWAKfrVYcqaMhLIxx4J/2z+8&#10;u+bMeWFKocGogl+U47e7t2+2nc3VCmrQpUJGRYzLO1vw2nubZ5mTtWqFW4BVhpIVYCs8HfGYlSg6&#10;qt7qbLVcbrIOsLQIUjlHT++HJN/F+lWlpP9aVU55pgtO3Hy8YrwewjXbbUV+RGHrRo40xD+waEVj&#10;6KNTqXvhBTth80eptpEIDiq/kNBmUFWNVFEDqbla/qbmpRZWRS1kjrOTTe7/lZVP5xf7jIG6s48g&#10;fzhyJOusy6dMOLgR01fYBiwRZ3108TK5qHrPJD28/rDe3LwnsyXlbtardTA5E3l6V56c/6wg1hHn&#10;R+eHHpQpEnWKZG9SiNTJ0EMde+g5ox4iZ9TDw9BDK3x4L5ALIetmROqRR0i2cFZ7iDAfJAS2m48b&#10;zpIQYvqK0WaOJU0zVMqlu431BsxMdkqn+wCbf/avwHFkiWMqJzU4NRgcdEenJy8IN3fbgW7Kh0br&#10;IN/h8XCnkZ1FWI34Gxs1g8VJGJofxuAA5eUZWUf7UnD38yRQcaa/GBrIsFwpwBQcUoBe30Fcweg8&#10;Or/vvwu0zFJYcE+z8wRp3EWexoL4B8CADW8a+HTyUDVhZiK3gdF4oB2J+sd9Dks4P0fU67/O7hcA&#10;AAD//wMAUEsDBBQABgAIAAAAIQB/8vUE4QAAAA0BAAAPAAAAZHJzL2Rvd25yZXYueG1sTI/BTsMw&#10;DIbvSLxDZCRuLG2BtStNJwQCrmMbIG5Z4zUVjVOarOt4ejIu7Ojfn35/LuajadmAvWssCYgnETCk&#10;yqqGagHr1dNVBsx5SUq2llDAAR3My/OzQubK7ukVh6WvWSghl0sB2vsu59xVGo10E9shhd3W9kb6&#10;MPY1V73ch3LT8iSKptzIhsIFLTt80Fh9LXdGwPb77V1jdvucvBzS4cP9PH4uzEqIy4vx/g6Yx9H/&#10;w3DUD+pQBqeN3ZFyrBUwm8aBDHkcp9fAjsRNks6Abf6yLANeFvz0i/IXAAD//wMAUEsBAi0AFAAG&#10;AAgAAAAhALaDOJL+AAAA4QEAABMAAAAAAAAAAAAAAAAAAAAAAFtDb250ZW50X1R5cGVzXS54bWxQ&#10;SwECLQAUAAYACAAAACEAOP0h/9YAAACUAQAACwAAAAAAAAAAAAAAAAAvAQAAX3JlbHMvLnJlbHNQ&#10;SwECLQAUAAYACAAAACEAREGeBSACAAC9BAAADgAAAAAAAAAAAAAAAAAuAgAAZHJzL2Uyb0RvYy54&#10;bWxQSwECLQAUAAYACAAAACEAf/L1BOEAAAANAQAADwAAAAAAAAAAAAAAAAB6BAAAZHJzL2Rvd25y&#10;ZXYueG1sUEsFBgAAAAAEAAQA8wAAAIgFAAAAAA==&#10;" path="m8456676,l,,,9525r8456676,l845667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7728" behindDoc="1" locked="0" layoutInCell="1" allowOverlap="1" wp14:anchorId="0ECCF43B" wp14:editId="5343D1E0">
              <wp:simplePos x="0" y="0"/>
              <wp:positionH relativeFrom="page">
                <wp:posOffset>616584</wp:posOffset>
              </wp:positionH>
              <wp:positionV relativeFrom="page">
                <wp:posOffset>7091812</wp:posOffset>
              </wp:positionV>
              <wp:extent cx="1918970" cy="255904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897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CCF442" w14:textId="5FBA212C" w:rsidR="00B25F03" w:rsidRDefault="00A34EA6">
                          <w:pPr>
                            <w:spacing w:before="15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spacing w:val="-2"/>
                              <w:sz w:val="15"/>
                            </w:rPr>
                            <w:t>Mathology</w:t>
                          </w:r>
                          <w:r>
                            <w:rPr>
                              <w:b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5"/>
                            </w:rPr>
                            <w:t>9</w:t>
                          </w:r>
                          <w:r w:rsidR="00B12C6A">
                            <w:rPr>
                              <w:b/>
                              <w:spacing w:val="-10"/>
                              <w:sz w:val="15"/>
                            </w:rPr>
                            <w:t xml:space="preserve"> PEI</w:t>
                          </w:r>
                        </w:p>
                        <w:p w14:paraId="0ECCF443" w14:textId="5B117CB2" w:rsidR="00B25F03" w:rsidRDefault="00A34EA6">
                          <w:pPr>
                            <w:pStyle w:val="BodyText"/>
                            <w:spacing w:before="22"/>
                            <w:ind w:left="365"/>
                          </w:pPr>
                          <w:r>
                            <w:t>Copyright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©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202</w:t>
                          </w:r>
                          <w:r w:rsidR="00B12C6A">
                            <w:t>6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Pearson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Canada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Inc.</w:t>
                          </w:r>
                          <w:r w:rsidR="00B12C6A">
                            <w:rPr>
                              <w:spacing w:val="-4"/>
                            </w:rPr>
                            <w:t>66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CF43B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8" type="#_x0000_t202" style="position:absolute;margin-left:48.55pt;margin-top:558.4pt;width:151.1pt;height:20.15pt;z-index:-1581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2lklwEAACIDAAAOAAAAZHJzL2Uyb0RvYy54bWysUsFuGyEQvVfKPyDuMWsraeOV11HTqFWl&#10;qI2U5gMwC17UhaEM9q7/vgNe21Vzq3oZBmZ4vPeG1f3oerbXES34hs9nFWfaK2it3zb89cfn6zvO&#10;MEnfyh68bvhBI79fX71bDaHWC+igb3VkBOKxHkLDu5RCLQSqTjuJMwjaU9FAdDLRNm5FG+VA6K4X&#10;i6p6LwaIbYigNCKdPh6LfF3wjdEqfTcGdWJ9w4lbKjGWuMlRrFey3kYZOqsmGvIfWDhpPT16hnqU&#10;SbJdtG+gnFUREEyaKXACjLFKFw2kZl79pealk0EXLWQOhrNN+P9g1bf9S3iOLI0PMNIAiwgMT6B+&#10;InkjhoD11JM9xRqpOwsdTXR5JQmMLpK3h7OfekxMZbTl/G75gUqKaovb22V1kw0Xl9shYvqiwbGc&#10;NDzSvAoDuX/CdGw9tUxkju9nJmncjMy2hJxB88kG2gNpGWicDcdfOxk1Z/1XT37l2Z+SeEo2pySm&#10;/hOUH5Ilefi4S2BsIXDBnQjQIIqE6dPkSf+5L12Xr73+DQAA//8DAFBLAwQUAAYACAAAACEAtgVp&#10;bt8AAAAMAQAADwAAAGRycy9kb3ducmV2LnhtbEyPQU+DQBCF7yb+h8008WYXbEShLE1j9GRipHjw&#10;uMAUNmVnkd22+O+dnuxx3vvy5r18M9tBnHDyxpGCeBmBQGpca6hT8FW93T+D8EFTqwdHqOAXPWyK&#10;25tcZ607U4mnXegEh5DPtII+hDGT0jc9Wu2XbkRib+8mqwOfUyfbSZ853A7yIYoSabUh/tDrEV96&#10;bA67o1Ww/aby1fx81J/lvjRVlUb0nhyUulvM2zWIgHP4h+FSn6tDwZ1qd6TWi0FB+hQzyXocJ7yB&#10;iVWarkDUF+mRTVnk8npE8QcAAP//AwBQSwECLQAUAAYACAAAACEAtoM4kv4AAADhAQAAEwAAAAAA&#10;AAAAAAAAAAAAAAAAW0NvbnRlbnRfVHlwZXNdLnhtbFBLAQItABQABgAIAAAAIQA4/SH/1gAAAJQB&#10;AAALAAAAAAAAAAAAAAAAAC8BAABfcmVscy8ucmVsc1BLAQItABQABgAIAAAAIQDaC2lklwEAACID&#10;AAAOAAAAAAAAAAAAAAAAAC4CAABkcnMvZTJvRG9jLnhtbFBLAQItABQABgAIAAAAIQC2BWlu3wAA&#10;AAwBAAAPAAAAAAAAAAAAAAAAAPEDAABkcnMvZG93bnJldi54bWxQSwUGAAAAAAQABADzAAAA/QQA&#10;AAAA&#10;" filled="f" stroked="f">
              <v:textbox inset="0,0,0,0">
                <w:txbxContent>
                  <w:p w14:paraId="0ECCF442" w14:textId="5FBA212C" w:rsidR="00B25F03" w:rsidRDefault="00A34EA6">
                    <w:pPr>
                      <w:spacing w:before="15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spacing w:val="-2"/>
                        <w:sz w:val="15"/>
                      </w:rPr>
                      <w:t>Mathology</w:t>
                    </w:r>
                    <w:r>
                      <w:rPr>
                        <w:b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5"/>
                      </w:rPr>
                      <w:t>9</w:t>
                    </w:r>
                    <w:r w:rsidR="00B12C6A">
                      <w:rPr>
                        <w:b/>
                        <w:spacing w:val="-10"/>
                        <w:sz w:val="15"/>
                      </w:rPr>
                      <w:t xml:space="preserve"> PEI</w:t>
                    </w:r>
                  </w:p>
                  <w:p w14:paraId="0ECCF443" w14:textId="5B117CB2" w:rsidR="00B25F03" w:rsidRDefault="00A34EA6">
                    <w:pPr>
                      <w:pStyle w:val="BodyText"/>
                      <w:spacing w:before="22"/>
                      <w:ind w:left="365"/>
                    </w:pPr>
                    <w:r>
                      <w:t>Copyright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©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202</w:t>
                    </w:r>
                    <w:r w:rsidR="00B12C6A">
                      <w:t>6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Pearson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Canada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Inc.</w:t>
                    </w:r>
                    <w:r w:rsidR="00B12C6A">
                      <w:rPr>
                        <w:spacing w:val="-4"/>
                      </w:rPr>
                      <w:t>66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8240" behindDoc="1" locked="0" layoutInCell="1" allowOverlap="1" wp14:anchorId="0ECCF43D" wp14:editId="0ECCF43E">
              <wp:simplePos x="0" y="0"/>
              <wp:positionH relativeFrom="page">
                <wp:posOffset>5631434</wp:posOffset>
              </wp:positionH>
              <wp:positionV relativeFrom="page">
                <wp:posOffset>7091812</wp:posOffset>
              </wp:positionV>
              <wp:extent cx="3412490" cy="255904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12490" cy="25590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CCF444" w14:textId="77777777" w:rsidR="00B25F03" w:rsidRDefault="00A34EA6">
                          <w:pPr>
                            <w:pStyle w:val="BodyText"/>
                            <w:spacing w:before="15"/>
                            <w:ind w:right="22"/>
                            <w:jc w:val="right"/>
                          </w:pPr>
                          <w:r>
                            <w:t>The</w:t>
                          </w:r>
                          <w:r>
                            <w:rPr>
                              <w:spacing w:val="16"/>
                            </w:rPr>
                            <w:t xml:space="preserve"> </w:t>
                          </w:r>
                          <w:r>
                            <w:t>right</w:t>
                          </w:r>
                          <w:r>
                            <w:rPr>
                              <w:spacing w:val="13"/>
                            </w:rPr>
                            <w:t xml:space="preserve"> </w:t>
                          </w:r>
                          <w:r>
                            <w:t>to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t>reproduce</w:t>
                          </w:r>
                          <w:r>
                            <w:rPr>
                              <w:spacing w:val="16"/>
                            </w:rPr>
                            <w:t xml:space="preserve"> </w:t>
                          </w:r>
                          <w:r>
                            <w:t>or</w:t>
                          </w:r>
                          <w:r>
                            <w:rPr>
                              <w:spacing w:val="4"/>
                            </w:rPr>
                            <w:t xml:space="preserve"> </w:t>
                          </w:r>
                          <w:r>
                            <w:t>modify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this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page</w:t>
                          </w:r>
                          <w:r>
                            <w:rPr>
                              <w:spacing w:val="16"/>
                            </w:rPr>
                            <w:t xml:space="preserve"> </w:t>
                          </w:r>
                          <w:r>
                            <w:t>is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restricted</w:t>
                          </w:r>
                          <w:r>
                            <w:rPr>
                              <w:spacing w:val="16"/>
                            </w:rPr>
                            <w:t xml:space="preserve"> </w:t>
                          </w:r>
                          <w:r>
                            <w:t>to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t>purchasing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schools.</w:t>
                          </w:r>
                        </w:p>
                        <w:p w14:paraId="0ECCF445" w14:textId="77777777" w:rsidR="00B25F03" w:rsidRDefault="00A34EA6">
                          <w:pPr>
                            <w:pStyle w:val="BodyText"/>
                            <w:spacing w:before="22"/>
                            <w:ind w:right="18"/>
                            <w:jc w:val="right"/>
                          </w:pPr>
                          <w:r>
                            <w:t>This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page</w:t>
                          </w:r>
                          <w:r>
                            <w:rPr>
                              <w:spacing w:val="16"/>
                            </w:rPr>
                            <w:t xml:space="preserve"> </w:t>
                          </w:r>
                          <w:r>
                            <w:t>may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t>have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t>been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t>modified</w:t>
                          </w:r>
                          <w:r>
                            <w:rPr>
                              <w:spacing w:val="17"/>
                            </w:rPr>
                            <w:t xml:space="preserve"> </w:t>
                          </w:r>
                          <w:r>
                            <w:t>from</w:t>
                          </w:r>
                          <w:r>
                            <w:rPr>
                              <w:spacing w:val="5"/>
                            </w:rPr>
                            <w:t xml:space="preserve"> </w:t>
                          </w:r>
                          <w:r>
                            <w:t>its</w:t>
                          </w:r>
                          <w:r>
                            <w:rPr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original.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CCF43D" id="Textbox 10" o:spid="_x0000_s1029" type="#_x0000_t202" style="position:absolute;margin-left:443.4pt;margin-top:558.4pt;width:268.7pt;height:20.15pt;z-index:-1581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iU5mAEAACIDAAAOAAAAZHJzL2Uyb0RvYy54bWysUsFuGyEQvVfKPyDuMWvHqZqV11HTqFWl&#10;qI2U5gMwC17UhaEM9q7/vgNe21Vzq3oZBmZ4vPeG1f3oerbXES34hs9nFWfaK2it3zb89cfn6w+c&#10;YZK+lT143fCDRn6/vnq3GkKtF9BB3+rICMRjPYSGdymFWghUnXYSZxC0p6KB6GSibdyKNsqB0F0v&#10;FlX1XgwQ2xBBaUQ6fTwW+brgG6NV+m4M6sT6hhO3VGIscZOjWK9kvY0ydFZNNOQ/sHDSenr0DPUo&#10;k2S7aN9AOasiIJg0U+AEGGOVLhpIzbz6S81LJ4MuWsgcDGeb8P/Bqm/7l/AcWRofYKQBFhEYnkD9&#10;RPJGDAHrqSd7ijVSdxY6mujyShIYXSRvD2c/9ZiYosOb5XyxvKOSotri9vauWmbDxeV2iJi+aHAs&#10;Jw2PNK/CQO6fMB1bTy0TmeP7mUkaNyOzLT2TQfPJBtoDaRlonA3HXzsZNWf9V09+5dmfknhKNqck&#10;pv4TlB+SJXn4uEtgbCFwwZ0I0CCKhOnT5En/uS9dl6+9/g0AAP//AwBQSwMEFAAGAAgAAAAhAOEq&#10;sJfhAAAADgEAAA8AAABkcnMvZG93bnJldi54bWxMj0FPg0AQhe8m/ofNmHizC6QipSxNY/RkYqR4&#10;8LiwU9iUnUV22+K/dznpbWbey5vvFbvZDOyCk9OWBMSrCBhSa5WmTsBn/fqQAXNekpKDJRTwgw52&#10;5e1NIXNlr1Th5eA7FkLI5VJA7/2Yc+7aHo10KzsiBe1oJyN9WKeOq0leQ7gZeBJFKTdSU/jQyxGf&#10;e2xPh7MRsP+i6kV/vzcf1bHSdb2J6C09CXF/N++3wDzO/s8MC35AhzIwNfZMyrFBQJalAd0HIY6X&#10;abGsk3UCrFluj08x8LLg/2uUvwAAAP//AwBQSwECLQAUAAYACAAAACEAtoM4kv4AAADhAQAAEwAA&#10;AAAAAAAAAAAAAAAAAAAAW0NvbnRlbnRfVHlwZXNdLnhtbFBLAQItABQABgAIAAAAIQA4/SH/1gAA&#10;AJQBAAALAAAAAAAAAAAAAAAAAC8BAABfcmVscy8ucmVsc1BLAQItABQABgAIAAAAIQB/6iU5mAEA&#10;ACIDAAAOAAAAAAAAAAAAAAAAAC4CAABkcnMvZTJvRG9jLnhtbFBLAQItABQABgAIAAAAIQDhKrCX&#10;4QAAAA4BAAAPAAAAAAAAAAAAAAAAAPIDAABkcnMvZG93bnJldi54bWxQSwUGAAAAAAQABADzAAAA&#10;AAUAAAAA&#10;" filled="f" stroked="f">
              <v:textbox inset="0,0,0,0">
                <w:txbxContent>
                  <w:p w14:paraId="0ECCF444" w14:textId="77777777" w:rsidR="00B25F03" w:rsidRDefault="00A34EA6">
                    <w:pPr>
                      <w:pStyle w:val="BodyText"/>
                      <w:spacing w:before="15"/>
                      <w:ind w:right="22"/>
                      <w:jc w:val="right"/>
                    </w:pPr>
                    <w:r>
                      <w:t>The</w:t>
                    </w:r>
                    <w:r>
                      <w:rPr>
                        <w:spacing w:val="16"/>
                      </w:rPr>
                      <w:t xml:space="preserve"> </w:t>
                    </w:r>
                    <w:r>
                      <w:t>right</w:t>
                    </w:r>
                    <w:r>
                      <w:rPr>
                        <w:spacing w:val="13"/>
                      </w:rPr>
                      <w:t xml:space="preserve"> </w:t>
                    </w:r>
                    <w:r>
                      <w:t>to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t>reproduce</w:t>
                    </w:r>
                    <w:r>
                      <w:rPr>
                        <w:spacing w:val="16"/>
                      </w:rPr>
                      <w:t xml:space="preserve"> </w:t>
                    </w:r>
                    <w:r>
                      <w:t>or</w:t>
                    </w:r>
                    <w:r>
                      <w:rPr>
                        <w:spacing w:val="4"/>
                      </w:rPr>
                      <w:t xml:space="preserve"> </w:t>
                    </w:r>
                    <w:r>
                      <w:t>modify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this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page</w:t>
                    </w:r>
                    <w:r>
                      <w:rPr>
                        <w:spacing w:val="16"/>
                      </w:rPr>
                      <w:t xml:space="preserve"> </w:t>
                    </w:r>
                    <w:r>
                      <w:t>is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restricted</w:t>
                    </w:r>
                    <w:r>
                      <w:rPr>
                        <w:spacing w:val="16"/>
                      </w:rPr>
                      <w:t xml:space="preserve"> </w:t>
                    </w:r>
                    <w:r>
                      <w:t>to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t>purchasing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schools.</w:t>
                    </w:r>
                  </w:p>
                  <w:p w14:paraId="0ECCF445" w14:textId="77777777" w:rsidR="00B25F03" w:rsidRDefault="00A34EA6">
                    <w:pPr>
                      <w:pStyle w:val="BodyText"/>
                      <w:spacing w:before="22"/>
                      <w:ind w:right="18"/>
                      <w:jc w:val="right"/>
                    </w:pPr>
                    <w:r>
                      <w:t>This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page</w:t>
                    </w:r>
                    <w:r>
                      <w:rPr>
                        <w:spacing w:val="16"/>
                      </w:rPr>
                      <w:t xml:space="preserve"> </w:t>
                    </w:r>
                    <w:r>
                      <w:t>may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t>have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t>been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t>modified</w:t>
                    </w:r>
                    <w:r>
                      <w:rPr>
                        <w:spacing w:val="17"/>
                      </w:rPr>
                      <w:t xml:space="preserve"> </w:t>
                    </w:r>
                    <w:r>
                      <w:t>from</w:t>
                    </w:r>
                    <w:r>
                      <w:rPr>
                        <w:spacing w:val="5"/>
                      </w:rPr>
                      <w:t xml:space="preserve"> </w:t>
                    </w:r>
                    <w:r>
                      <w:t>its</w:t>
                    </w:r>
                    <w:r>
                      <w:rPr>
                        <w:spacing w:val="10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original.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7FB1C" w14:textId="77777777" w:rsidR="00835A10" w:rsidRDefault="00835A10">
      <w:r>
        <w:separator/>
      </w:r>
    </w:p>
  </w:footnote>
  <w:footnote w:type="continuationSeparator" w:id="0">
    <w:p w14:paraId="5114DC39" w14:textId="77777777" w:rsidR="00835A10" w:rsidRDefault="00835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CF42F" w14:textId="77777777" w:rsidR="00B25F03" w:rsidRDefault="00A34EA6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0" distR="0" simplePos="0" relativeHeight="487495168" behindDoc="1" locked="0" layoutInCell="1" allowOverlap="1" wp14:anchorId="0ECCF431" wp14:editId="0ECCF432">
              <wp:simplePos x="0" y="0"/>
              <wp:positionH relativeFrom="page">
                <wp:posOffset>609552</wp:posOffset>
              </wp:positionH>
              <wp:positionV relativeFrom="page">
                <wp:posOffset>323627</wp:posOffset>
              </wp:positionV>
              <wp:extent cx="1824355" cy="52895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824355" cy="528955"/>
                        <a:chOff x="0" y="0"/>
                        <a:chExt cx="1824355" cy="528955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4196" cy="52895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Graphic 3"/>
                      <wps:cNvSpPr/>
                      <wps:spPr>
                        <a:xfrm>
                          <a:off x="14017" y="17367"/>
                          <a:ext cx="1715135" cy="459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5135" h="459740">
                              <a:moveTo>
                                <a:pt x="1485265" y="0"/>
                              </a:moveTo>
                              <a:lnTo>
                                <a:pt x="0" y="0"/>
                              </a:lnTo>
                              <a:lnTo>
                                <a:pt x="0" y="459739"/>
                              </a:lnTo>
                              <a:lnTo>
                                <a:pt x="1485265" y="459739"/>
                              </a:lnTo>
                              <a:lnTo>
                                <a:pt x="1715135" y="229870"/>
                              </a:lnTo>
                              <a:lnTo>
                                <a:pt x="1485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14017" y="17367"/>
                          <a:ext cx="1715135" cy="459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5135" h="459740">
                              <a:moveTo>
                                <a:pt x="0" y="0"/>
                              </a:moveTo>
                              <a:lnTo>
                                <a:pt x="1485265" y="0"/>
                              </a:lnTo>
                              <a:lnTo>
                                <a:pt x="1715135" y="229870"/>
                              </a:lnTo>
                              <a:lnTo>
                                <a:pt x="1485265" y="459739"/>
                              </a:lnTo>
                              <a:lnTo>
                                <a:pt x="0" y="459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1709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53BFA1" id="Group 1" o:spid="_x0000_s1026" style="position:absolute;margin-left:48pt;margin-top:25.5pt;width:143.65pt;height:41.65pt;z-index:-15821312;mso-wrap-distance-left:0;mso-wrap-distance-right:0;mso-position-horizontal-relative:page;mso-position-vertical-relative:page" coordsize="18243,52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LsxvwMAAP4LAAAOAAAAZHJzL2Uyb0RvYy54bWzkVk1v4zYQvRfofxB4&#10;38iS7dgW4iyKuBsEWGyDboqeaYqSiKVElqQ/8u87Q5Gy1u623hyKAkUQaWgOh28e5w119/7YymTP&#10;jRWqW5PsZkIS3jFViq5ek99ePrxbksQ62pVUqo6vySu35P39jz/cHXTBc9UoWXKTQJDOFge9Jo1z&#10;ukhTyxreUnujNO9gslKmpQ6Gpk5LQw8QvZVpPpncpgdlSm0U49bCr5t+ktz7+FXFmfulqix3iVwT&#10;wOb80/jnFp/p/R0takN1I1iAQd+AoqWig02HUBvqaLIz4iJUK5hRVlXuhqk2VVUlGPc5QDbZ5Cyb&#10;R6N22udSF4daDzQBtWc8vTks+7R/NPqzfjY9ejA/KvbFAi/pQdfFeB7H9cn5WJkWF0ESydEz+jow&#10;yo8uYfBjtsxn0/mcJAzm5vlyBbannDVwLhfLWPPz3y9MadFv68ENYLRgBfwHgsC6IOifCwlWuZ3h&#10;JARpr4rRUvNlp9/BWWrqxFZI4V59XcKpIahu/ywYcosD4PLZJKJck5wkHW1BDk8trXmSIyfRA/2R&#10;/YvlWyn0ByElco52AArFfFYMf5FrX2gbxXYt71yvHMMlYFadbYS2JDEFb7ccwJmnMoMDA9U6QKiN&#10;6Fx/ZtYZ7liD+1eA41cQFwKlxTDhQZ9wYgo2lNa11ZKtbs+rZTh0Wmhj3SNXbYIGQAUIwDQt6P6j&#10;DWCiS6Cw398DAzjYF6DR2EgejC7o+y4tfW6o5gABw57OdxrP9zF0likyGHxQbGH0DXKy2SRbkAQk&#10;ky2mt4ue/UFSi2yeTYOkZvPVYua72IgktutJGhMDnansKQKymmixYxdNpBKbpPRN0kE9AL0kgSa5&#10;7feHAsd1GBTN5IDoApRmTQISnG7Vnr8o7+hQ4tlsOc9vAXHsD4D15CO7sS/06JFXnItv7eP1Prjh&#10;dIXYIFx0iO/ecbzxNe4xHUCQ56vlIhIbo8b3ZfRzTyaV5T00JMtjHAgEvOMjskqKMgrbmnr7IE2y&#10;p3AWmxX+hRRHbtD8bBAWWltVvkJjOUCtrYn9Y0exi8mnDkobr7xomGhso2GcfFD+YvSHBZJ6Of5O&#10;jQ7qclByn1Ss8AuR9b64slM/7ZyqhFfgCRFkjQNQ278ku9m57GbIHWIAaf7vZPe1lL4luLFGzqv4&#10;rN7fLo8rxHe1qL9OK0L8HsHJzjevfDGZ+MtjpCy4y8YCnGWLyerhUoD9RbShtumF6iMMrSjUfd/c&#10;T3L4bwvUf1DBR6ZvVeGDGL9ix2Of2Omz/f5PAAAA//8DAFBLAwQKAAAAAAAAACEA4cgz2T0KAAA9&#10;CgAAFAAAAGRycy9tZWRpYS9pbWFnZTEucG5niVBORw0KGgoAAAANSUhEUgAAAMAAAAA4CAYAAACr&#10;HfdzAAAABmJLR0QA/wD/AP+gvaeTAAAACXBIWXMAAA7EAAAOxAGVKw4bAAAJ3UlEQVR4nO2dW28b&#10;xxmG3z1wlweR1IGUJduRaTdynDZIXQQpgqCHKLlorougQZOgsPpH7H9SX/SiF0UbtI6bAAGkooZh&#10;O71IgSJVa1mi7NaWI1pccrkr7u7MTi/kWS8pkhKXpEja8wAEKBI734p835nvm53lSG/96gpLzpyE&#10;LGFoSJI8vOCHIElD/GA64FM61Pi9fCysw3u13cfFzX/9fWn71qfF6BGOjuraJuZmPZw5Pd/Xhh3S&#10;6d88HDWiI3v5YtQefRj1nHesHsTcw8ecTYxex3N7e6Mwlc6uzF18f2n768+Lg46nyjIwxXbxg6k0&#10;8vn8oOMJXjDYIQYNd1il0g5iZzT81ZspAOxYTKDyJ09KO5AlYHZ2dpDxhg477BsZAO3SqKjnMqpp&#10;Wa+Ud3cxoSt4++wE7khSAQwDN0HDGFipVFAqlQYVaySQJOnYH/0+l+cVy7KgKDKmUireOJPE5Eyu&#10;kM3lV+Yuvl8YVEw1PEZ5nodqtYp4PI5cLjeomII+EWUEiWKgVsfQCEW4LLevOTY2Nhrez03E8OaZ&#10;FL7RlAJjg0uHVABIac8Ce54H27bhOM5zWRP4vt/2vW7FEUVM3QpHUZSuY4wrqqqCEBL8PZOK4dV5&#10;AJgrPNITAzGB2upFx3Fg2zbq9XpgAiEcwaB48uQJNE1DNptFpVJpMMF0KobFE4BDWYGxUytzF95Z&#10;2l5bLfYr9gED8GHVcRxYlgVZlpHNZvsV79gIf4jjzGFG7pQGRX3vKMRisUjHeZ534DXbtpFIJILz&#10;siwLjuPsxwFwIh2DciqJfzBWYC8trMxdeGtpe+1WMeq5h2k5AoRPtlKpwPO8kSi+jtKrD+pL73Rs&#10;VDEArQXxIiFJEizLgqZpB97jJlCxXxN892QKa3x2qE8mUAF0vApMKUWlUunr9GEnMw1jmlIwXBhj&#10;kCQJmqaBMQbGGAghYIzBdV0AgMIY5tIx1L04gHzBB1uZu3BxaXvt62IvsTuOAOET7FQDCAT9QJIk&#10;6Lre8BpjLBglJclHYVoHGMBYvsDYaysAzvYSc/SuhQteSHjPDwC6riORSCCTySCZTEJRFMiyDEmS&#10;oCoSCjMazuUSyOXyhfPvfbzZS1xhAMHI0GyCZDKJdDqNTCYTmECWZaiKjNPTGhZnk8hO5wvnlz6K&#10;bAJhAMFIETaBpmlIJpOBEVRVDUygqzIWpjV8bz6F5GS+sLj0YSQTyACgDHMttEDQRLMJUqkU4vH4&#10;ARNoqowz0xq+/1IK6am5wss//qBrE4gRQDCSNJsgk8lA1/UDJoipChamdPzwbAaZ/KnCK+99vNJN&#10;nJYG6LRmQyA4LsJT4twEqVTqYDoUUzCbVvFmIYPUZO6dV3/2698cNYZQumCkCU+/88I4XBPwFbKa&#10;um+CNxbSSKbSlxbf/eRIJhAGEIw8YRPE43GkUqnABIqiBCbQYwpyEzFcXEhjcjp3aXHpo0NNIANA&#10;ee/5WDcjeH7hNQFjDPF4HLquNxTG3AQpXUE+reL10xPIzsxeWlz6ZUcTiBFAMBbweoCbYGJiAolE&#10;oqEmCEygKZjLqHjtZArTudlLiz/9sK0JWhpALHsQjCLhopibIJwOcRPIsox4TMGpyRi+M5vCdH7u&#10;0vl3P7nSqk0xAgjGivD0KE+HmmsCPjsUjyk4O6NhfiqJyemZy+d+8osrze0JAwjGjnA9wE0Qnh3i&#10;64a4CV4/FcfCTBIz+bkDJpABQGQ8gnGjedl8IpFoqAn47JAsy4gpMl45Ecf5+QlM5U5cPvejD67w&#10;48QIIBhbwukQsG+CZDLZ0gTxmIzCtI4L82lkZ18KTHCk+wEEglGFG4DPAIVvrQSAarUaPI/HgJfz&#10;+/cbfIPTl8+9/XNhAMH44/s+XNeF53lwHAeVSgXlcjl4OI4DSil83welPkyHwtj1ENMTIgUSjDf8&#10;tknP8+C6LqrVKgzDaC/+OsFW2YMWT139z41Pr4gRQDC2hMXveR5qtVogfMMwGsRPiI9qneBBhUDR&#10;klf//bc/LAMdimCxIlQwyrQSf6lUCgxQr9fh+37Q81cdgkdVCkXVrt698cdl3o4YAQRjB79Rnj94&#10;zm8YBgzDCMRPKQX1fdgexXaVwlfUq+s3/7wcbksYQDBW8J9MaRY/N8De3l4gft/3sedS3C8T+Ey+&#10;un7z2nJzeyLPEYwVhBC4rhsUvJ3EX/co7hsETNZW129fPyB+4OkIEHVnE4HgOGme7eEzPpVKBbZt&#10;N4jf9XwUdwmIpKzeu/mnpXZtihRIMBY0i980TZRKJRiGAcuyGnL+mkPwwKCgTF7duPVZW/EDHQwg&#10;lkQLRgWe77uuC9M0YRgGdnd3W4rfcigeVSioL69u3LneUfyAGAEEI47rukHRa5pmQ87fnPbYDsWj&#10;KoVDpSOJHxAGEIwwXPy85w8vb7Bte7/Xfyp+s06xbRLsEba6eeeLI4kfeDoL1O73mMUvNQuGRXPa&#10;Uy6XUavVgtkeLnzf92E5PrZN2rX4ATECCEYQLvxw2mOaJnZ2dmDbNgghQerjEB//qxI4xO9a/IAw&#10;gGCE4Be5uPjDa3t42hMW/57n436ZwKHRxA8IAwhGhPAVXkJIIH6+vIGLn1K6vw6I+PjWJHB9RBY/&#10;IAwgGBHCyxvC4i+Xy7AsK+j5GWPwCMXjGkHFid7zc1R02K5IluUDP0UBHL7LoyieBd3Axe+6LizL&#10;CsRfrVYbxO/7PhyP4rFJUPGU4uadv/QkfgBQJRy+DMLzvEgbI/ebXjfqG5YxxZ5o7ZEk6YD4edHL&#10;t0zl4nfJU/E7cvHe7Ws9bY3E6ZgCMcZQq9Ve+J0Mh0kvph8Xc1FKYdt2Q8Fbq9UaxE8oxdauhzqV&#10;i/duf9YX8QOHGKBUKsG2bQDRtgLlO/w10+5L7fRldysEsZRjfJAkqaHgbRa/Ryi2yh7qRCreu3O9&#10;b+IHOhjg4cOHsCyrn7FGgihG7nYEjNprtzruRTCyqqrB0mbTNBsuchFC8cAgsF1W3Pjq876KHwDU&#10;VsPk1tYWTNPsdyxBH+lk5HapTycjRxmVu22rk5kdx0GtVmtY3kApxcMqgen4xc2vvui7+IEWI8D6&#10;+jpqtdogYgkEbeHXAZ7dxL4v/ie2X0xP5lvezNIPGgxw9+5d0fO34bCCstcZKsE+XPyPTIryHi0m&#10;JqeX//nlb1cHFS8wwMbmJsplY1BxBMfFYT7s6ONhzBo9O2FJlkGoj+0ahbFHirqeWV778nerg4yu&#10;MgDF+/+F6vZX/LEh3W3s+L31xFGPlqUexNPDob0MPP5IzJI+OwlFAr6tMRgWKUq6trx24/erg46u&#10;phJ6UZY1YGKmrw13e+WAeq2nTI8b1vD86Ao57suEup7ouQ2ll4M7GI/SaDNXFIAml0H3NpaLN66t&#10;RmqkS/4Pl2pQEfCm6kMAAAAASUVORK5CYIJQSwMEFAAGAAgAAAAhAOQBlPrgAAAACQEAAA8AAABk&#10;cnMvZG93bnJldi54bWxMj0FLw0AQhe+C/2EZwZvdxLWlxmxKKeqpCLaCeNtmp0lodjZkt0n67x1P&#10;9jQ83uPN9/LV5FoxYB8aTxrSWQICqfS2oUrD1/7tYQkiREPWtJ5QwwUDrIrbm9xk1o/0icMuVoJL&#10;KGRGQx1jl0kZyhqdCTPfIbF39L0zkWVfSdubkctdKx+TZCGdaYg/1KbDTY3laXd2Gt5HM65V+jps&#10;T8fN5Wc///jepqj1/d20fgERcYr/YfjDZ3QomOngz2SDaDU8L3hK1DBP+bKvlkqBOHBQPSmQRS6v&#10;FxS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AxkuzG/AwAA&#10;/gsAAA4AAAAAAAAAAAAAAAAAOgIAAGRycy9lMm9Eb2MueG1sUEsBAi0ACgAAAAAAAAAhAOHIM9k9&#10;CgAAPQoAABQAAAAAAAAAAAAAAAAAJQYAAGRycy9tZWRpYS9pbWFnZTEucG5nUEsBAi0AFAAGAAgA&#10;AAAhAOQBlPrgAAAACQEAAA8AAAAAAAAAAAAAAAAAlBAAAGRycy9kb3ducmV2LnhtbFBLAQItABQA&#10;BgAIAAAAIQCqJg6+vAAAACEBAAAZAAAAAAAAAAAAAAAAAKERAABkcnMvX3JlbHMvZTJvRG9jLnht&#10;bC5yZWxzUEsFBgAAAAAGAAYAfAEAAJQS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18241;height:5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QJqwwAAANoAAAAPAAAAZHJzL2Rvd25yZXYueG1sRI9PawIx&#10;FMTvgt8hPKE3zXYLIlujSEEUDxX/HXp7bJ7Z4OZl2UR3++2bguBxmJnfMPNl72rxoDZYzwreJxkI&#10;4tJry0bB+bQez0CEiKyx9kwKfinAcjEczLHQvuMDPY7RiAThUKCCKsamkDKUFTkME98QJ+/qW4cx&#10;ydZI3WKX4K6WeZZNpUPLaaHChr4qKm/Hu1NwqS/dN17303y3P5vwYzbW3j+Uehv1q08Qkfr4Cj/b&#10;W60gh/8r6QbIxR8AAAD//wMAUEsBAi0AFAAGAAgAAAAhANvh9svuAAAAhQEAABMAAAAAAAAAAAAA&#10;AAAAAAAAAFtDb250ZW50X1R5cGVzXS54bWxQSwECLQAUAAYACAAAACEAWvQsW78AAAAVAQAACwAA&#10;AAAAAAAAAAAAAAAfAQAAX3JlbHMvLnJlbHNQSwECLQAUAAYACAAAACEA1m0CasMAAADaAAAADwAA&#10;AAAAAAAAAAAAAAAHAgAAZHJzL2Rvd25yZXYueG1sUEsFBgAAAAADAAMAtwAAAPcCAAAAAA==&#10;">
                <v:imagedata r:id="rId2" o:title=""/>
              </v:shape>
              <v:shape id="Graphic 3" o:spid="_x0000_s1028" style="position:absolute;left:140;top:173;width:17151;height:4598;visibility:visible;mso-wrap-style:square;v-text-anchor:top" coordsize="1715135,45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X6FwwAAANoAAAAPAAAAZHJzL2Rvd25yZXYueG1sRI9Ra8Iw&#10;FIXfB/sP4Qq+yExVkNGZFpkWhjBEHXu+a+7asuYmJFG7f78Iwh4P55zvcFblYHpxIR86ywpm0wwE&#10;cW11x42Cj1P19AwiRGSNvWVS8EsByuLxYYW5tlc+0OUYG5EgHHJU0MbocilD3ZLBMLWOOHnf1huM&#10;SfpGao/XBDe9nGfZUhrsOC206Oi1pfrneDaJwlXjqve9m6DfbHef5/3m6ySVGo+G9QuISEP8D9/b&#10;b1rBAm5X0g2QxR8AAAD//wMAUEsBAi0AFAAGAAgAAAAhANvh9svuAAAAhQEAABMAAAAAAAAAAAAA&#10;AAAAAAAAAFtDb250ZW50X1R5cGVzXS54bWxQSwECLQAUAAYACAAAACEAWvQsW78AAAAVAQAACwAA&#10;AAAAAAAAAAAAAAAfAQAAX3JlbHMvLnJlbHNQSwECLQAUAAYACAAAACEAFTl+hcMAAADaAAAADwAA&#10;AAAAAAAAAAAAAAAHAgAAZHJzL2Rvd25yZXYueG1sUEsFBgAAAAADAAMAtwAAAPcCAAAAAA==&#10;" path="m1485265,l,,,459739r1485265,l1715135,229870,1485265,xe" fillcolor="#d9d9d9" stroked="f">
                <v:path arrowok="t"/>
              </v:shape>
              <v:shape id="Graphic 4" o:spid="_x0000_s1029" style="position:absolute;left:140;top:173;width:17151;height:4598;visibility:visible;mso-wrap-style:square;v-text-anchor:top" coordsize="1715135,45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9ggwQAAANoAAAAPAAAAZHJzL2Rvd25yZXYueG1sRI9BawIx&#10;FITvgv8hPMGbZi2iZTWKtkhLT1bF82Pz3F1MXpYkNdt/3xQKPQ4z8w2z3vbWiAf50DpWMJsWIIgr&#10;p1uuFVzOh8kziBCRNRrHpOCbAmw3w8EaS+0Sf9LjFGuRIRxKVNDE2JVShqohi2HqOuLs3Zy3GLP0&#10;tdQeU4ZbI5+KYiEttpwXGuzopaHqfvqyCq7Vq43zfUjGLJOv6faRjm8LpcajfrcCEamP/+G/9rtW&#10;MIffK/kGyM0PAAAA//8DAFBLAQItABQABgAIAAAAIQDb4fbL7gAAAIUBAAATAAAAAAAAAAAAAAAA&#10;AAAAAABbQ29udGVudF9UeXBlc10ueG1sUEsBAi0AFAAGAAgAAAAhAFr0LFu/AAAAFQEAAAsAAAAA&#10;AAAAAAAAAAAAHwEAAF9yZWxzLy5yZWxzUEsBAi0AFAAGAAgAAAAhAOnf2CDBAAAA2gAAAA8AAAAA&#10;AAAAAAAAAAAABwIAAGRycy9kb3ducmV2LnhtbFBLBQYAAAAAAwADALcAAAD1AgAAAAA=&#10;" path="m,l1485265,r229870,229870l1485265,459739,,459739,,xe" filled="f" strokecolor="#41709c" strokeweight="1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5680" behindDoc="1" locked="0" layoutInCell="1" allowOverlap="1" wp14:anchorId="0ECCF433" wp14:editId="0ECCF434">
              <wp:simplePos x="0" y="0"/>
              <wp:positionH relativeFrom="page">
                <wp:posOffset>2904744</wp:posOffset>
              </wp:positionH>
              <wp:positionV relativeFrom="page">
                <wp:posOffset>323627</wp:posOffset>
              </wp:positionV>
              <wp:extent cx="4273550" cy="50990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3550" cy="5099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CCF43F" w14:textId="6F6043AF" w:rsidR="00B25F03" w:rsidRDefault="00A34EA6">
                          <w:pPr>
                            <w:spacing w:before="8"/>
                            <w:ind w:left="20"/>
                            <w:rPr>
                              <w:b/>
                              <w:sz w:val="36"/>
                            </w:rPr>
                          </w:pPr>
                          <w:r>
                            <w:rPr>
                              <w:b/>
                              <w:sz w:val="36"/>
                            </w:rPr>
                            <w:t>Activity</w:t>
                          </w:r>
                          <w:r>
                            <w:rPr>
                              <w:b/>
                              <w:spacing w:val="-5"/>
                              <w:sz w:val="36"/>
                            </w:rPr>
                            <w:t xml:space="preserve"> </w:t>
                          </w:r>
                          <w:r w:rsidR="007B6C33">
                            <w:rPr>
                              <w:b/>
                              <w:spacing w:val="-5"/>
                              <w:sz w:val="36"/>
                            </w:rPr>
                            <w:t>2</w:t>
                          </w:r>
                          <w:r>
                            <w:rPr>
                              <w:b/>
                              <w:spacing w:val="-5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36"/>
                            </w:rPr>
                            <w:t>Assessment</w:t>
                          </w:r>
                        </w:p>
                        <w:p w14:paraId="0ECCF440" w14:textId="77777777" w:rsidR="00B25F03" w:rsidRDefault="00A34EA6">
                          <w:pPr>
                            <w:spacing w:before="37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Adding</w:t>
                          </w:r>
                          <w:r>
                            <w:rPr>
                              <w:b/>
                              <w:spacing w:val="2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and</w:t>
                          </w:r>
                          <w:r>
                            <w:rPr>
                              <w:b/>
                              <w:spacing w:val="2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Subtracting</w:t>
                          </w:r>
                          <w:r>
                            <w:rPr>
                              <w:b/>
                              <w:spacing w:val="2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Polynomial</w:t>
                          </w:r>
                          <w:r>
                            <w:rPr>
                              <w:b/>
                              <w:spacing w:val="1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Expressions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CF433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28.7pt;margin-top:25.5pt;width:336.5pt;height:40.15pt;z-index:-158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7kkwEAABsDAAAOAAAAZHJzL2Uyb0RvYy54bWysUsGO0zAQvSPxD5bv1NlCgY2aroAVCGnF&#10;Ii18gOvYTUTsMTNuk/49YzdtEdwQF3vsGb95743Xd5MfxMEi9RAaebOopLDBQNuHXSO/f/v44q0U&#10;lHRo9QDBNvJoSd5tnj9bj7G2S+hgaC0KBglUj7GRXUqxVopMZ72mBUQbOOkAvU58xJ1qUY+M7ge1&#10;rKrXagRsI4KxRHx7f0rKTcF3zpr06BzZJIZGMrdUVizrNq9qs9b1DnXsejPT0P/Awus+cNML1L1O&#10;Wuyx/wvK9waBwKWFAa/Aud7YooHV3FR/qHnqdLRFC5tD8WIT/T9Y8+XwFL+iSNN7mHiARQTFBzA/&#10;iL1RY6R6rsmeUk1cnYVODn3eWYLgh+zt8eKnnZIwfPlq+eblasUpw7lVdXtbrbLh6vo6IqVPFrzI&#10;QSOR51UY6MMDpVPpuWQmc+qfmaRpO3FJDrfQHlnEyHNsJP3ca7RSDJ8DG5WHfg7wHGzPAabhA5Sv&#10;kbUEeLdP4PrS+Yo7d+YJFO7zb8kj/v1cqq5/evMLAAD//wMAUEsDBBQABgAIAAAAIQA9FkWj4AAA&#10;AAsBAAAPAAAAZHJzL2Rvd25yZXYueG1sTI/BTsMwEETvSPyDtUjcqB3SljbEqSoEJyTUNBw4OrGb&#10;WI3XIXbb8PdsT3Db3RnNvsk3k+vZ2YzBepSQzAQwg43XFlsJn9XbwwpYiAq16j0aCT8mwKa4vclV&#10;pv0FS3Pex5ZRCIZMSehiHDLOQ9MZp8LMDwZJO/jRqUjr2HI9qguFu54/CrHkTlmkD50azEtnmuP+&#10;5CRsv7B8td8f9a48lLaq1gLfl0cp7++m7TOwaKb4Z4YrPqFDQUy1P6EOrJcwXzzNySphkVCnqyFJ&#10;BV1qmtIkBV7k/H+H4hcAAP//AwBQSwECLQAUAAYACAAAACEAtoM4kv4AAADhAQAAEwAAAAAAAAAA&#10;AAAAAAAAAAAAW0NvbnRlbnRfVHlwZXNdLnhtbFBLAQItABQABgAIAAAAIQA4/SH/1gAAAJQBAAAL&#10;AAAAAAAAAAAAAAAAAC8BAABfcmVscy8ucmVsc1BLAQItABQABgAIAAAAIQBggh7kkwEAABsDAAAO&#10;AAAAAAAAAAAAAAAAAC4CAABkcnMvZTJvRG9jLnhtbFBLAQItABQABgAIAAAAIQA9FkWj4AAAAAsB&#10;AAAPAAAAAAAAAAAAAAAAAO0DAABkcnMvZG93bnJldi54bWxQSwUGAAAAAAQABADzAAAA+gQAAAAA&#10;" filled="f" stroked="f">
              <v:textbox inset="0,0,0,0">
                <w:txbxContent>
                  <w:p w14:paraId="0ECCF43F" w14:textId="6F6043AF" w:rsidR="00B25F03" w:rsidRDefault="00A34EA6">
                    <w:pPr>
                      <w:spacing w:before="8"/>
                      <w:ind w:left="20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sz w:val="36"/>
                      </w:rPr>
                      <w:t>Activity</w:t>
                    </w:r>
                    <w:r>
                      <w:rPr>
                        <w:b/>
                        <w:spacing w:val="-5"/>
                        <w:sz w:val="36"/>
                      </w:rPr>
                      <w:t xml:space="preserve"> </w:t>
                    </w:r>
                    <w:r w:rsidR="007B6C33">
                      <w:rPr>
                        <w:b/>
                        <w:spacing w:val="-5"/>
                        <w:sz w:val="36"/>
                      </w:rPr>
                      <w:t>2</w:t>
                    </w:r>
                    <w:r>
                      <w:rPr>
                        <w:b/>
                        <w:spacing w:val="-5"/>
                        <w:sz w:val="36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36"/>
                      </w:rPr>
                      <w:t>Assessment</w:t>
                    </w:r>
                  </w:p>
                  <w:p w14:paraId="0ECCF440" w14:textId="77777777" w:rsidR="00B25F03" w:rsidRDefault="00A34EA6">
                    <w:pPr>
                      <w:spacing w:before="37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Adding</w:t>
                    </w:r>
                    <w:r>
                      <w:rPr>
                        <w:b/>
                        <w:spacing w:val="2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and</w:t>
                    </w:r>
                    <w:r>
                      <w:rPr>
                        <w:b/>
                        <w:spacing w:val="2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Subtracting</w:t>
                    </w:r>
                    <w:r>
                      <w:rPr>
                        <w:b/>
                        <w:spacing w:val="2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Polynomial</w:t>
                    </w:r>
                    <w:r>
                      <w:rPr>
                        <w:b/>
                        <w:spacing w:val="11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8"/>
                      </w:rPr>
                      <w:t>Expressions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496192" behindDoc="1" locked="0" layoutInCell="1" allowOverlap="1" wp14:anchorId="0ECCF435" wp14:editId="0ECCF436">
              <wp:simplePos x="0" y="0"/>
              <wp:positionH relativeFrom="page">
                <wp:posOffset>1016952</wp:posOffset>
              </wp:positionH>
              <wp:positionV relativeFrom="page">
                <wp:posOffset>488239</wp:posOffset>
              </wp:positionV>
              <wp:extent cx="586105" cy="19621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610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CCF441" w14:textId="77777777" w:rsidR="00B25F03" w:rsidRDefault="00A34EA6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Algebra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CCF435" id="Textbox 6" o:spid="_x0000_s1027" type="#_x0000_t202" style="position:absolute;margin-left:80.05pt;margin-top:38.45pt;width:46.15pt;height:15.45pt;z-index:-1582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glQlwEAACEDAAAOAAAAZHJzL2Uyb0RvYy54bWysUsGO2yAQvVfqPyDuDXakRFsrzqrtqlWl&#10;VVtptx9AMMSohqEMiZ2/70CcpGpvq73AwAyP997M5n5yAzvqiBZ8y+tFxZn2Cjrr9y3/+fz53R1n&#10;mKTv5ABet/ykkd9v377ZjKHRS+hh6HRkBOKxGUPL+5RCIwSqXjuJCwjaU9JAdDLRMe5FF+VI6G4Q&#10;y6paixFiFyIojUi3D+ck3xZ8Y7RK341BndjQcuKWyhrLusur2G5ks48y9FbNNOQLWDhpPX16hXqQ&#10;SbJDtP9BOasiIJi0UOAEGGOVLhpITV39o+apl0EXLWQOhqtN+Hqw6tvxKfyILE0fYaIGFhEYHkH9&#10;QvJGjAGbuSZ7ig1SdRY6mejyThIYPSRvT1c/9ZSYosvV3bquVpwpStXv18t6lf0Wt8chYvqiwbEc&#10;tDxSuwoBeXzEdC69lMxczt9nImnaTcx2mTNV5psddCeSMlI3W46/DzJqzoavnuzKrb8E8RLsLkFM&#10;wycoA5IVefhwSGBsIXDDnQlQH4qEeWZyo/8+l6rbZG//AAAA//8DAFBLAwQUAAYACAAAACEACG3o&#10;sd8AAAAKAQAADwAAAGRycy9kb3ducmV2LnhtbEyPwU7DMBBE70j8g7VI3KjdCNI2xKkqBCckRBoO&#10;HJ1km1iN1yF22/D3LCc4juZp9m2+nd0gzjgF60nDcqFAIDW+tdRp+Khe7tYgQjTUmsETavjGANvi&#10;+io3WesvVOJ5HzvBIxQyo6GPccykDE2PzoSFH5G4O/jJmchx6mQ7mQuPu0EmSqXSGUt8oTcjPvXY&#10;HPcnp2H3SeWz/Xqr38tDaatqo+g1PWp9ezPvHkFEnOMfDL/6rA4FO9X+RG0QA+dULRnVsEo3IBhI&#10;HpJ7EDU3arUGWeTy/wvFDwAAAP//AwBQSwECLQAUAAYACAAAACEAtoM4kv4AAADhAQAAEwAAAAAA&#10;AAAAAAAAAAAAAAAAW0NvbnRlbnRfVHlwZXNdLnhtbFBLAQItABQABgAIAAAAIQA4/SH/1gAAAJQB&#10;AAALAAAAAAAAAAAAAAAAAC8BAABfcmVscy8ucmVsc1BLAQItABQABgAIAAAAIQATDglQlwEAACED&#10;AAAOAAAAAAAAAAAAAAAAAC4CAABkcnMvZTJvRG9jLnhtbFBLAQItABQABgAIAAAAIQAIbeix3wAA&#10;AAoBAAAPAAAAAAAAAAAAAAAAAPEDAABkcnMvZG93bnJldi54bWxQSwUGAAAAAAQABADzAAAA/QQA&#10;AAAA&#10;" filled="f" stroked="f">
              <v:textbox inset="0,0,0,0">
                <w:txbxContent>
                  <w:p w14:paraId="0ECCF441" w14:textId="77777777" w:rsidR="00B25F03" w:rsidRDefault="00A34EA6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pacing w:val="-2"/>
                        <w:sz w:val="24"/>
                      </w:rPr>
                      <w:t>Algebra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5F03"/>
    <w:rsid w:val="000B528A"/>
    <w:rsid w:val="00393E3C"/>
    <w:rsid w:val="004A6D30"/>
    <w:rsid w:val="00725387"/>
    <w:rsid w:val="007B6C33"/>
    <w:rsid w:val="00835A10"/>
    <w:rsid w:val="009368E8"/>
    <w:rsid w:val="00987717"/>
    <w:rsid w:val="00A34EA6"/>
    <w:rsid w:val="00B12C6A"/>
    <w:rsid w:val="00B2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CF3D7"/>
  <w15:docId w15:val="{863B1A72-F70F-4C83-ACDB-BF378BFB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0"/>
    <w:qFormat/>
    <w:pPr>
      <w:spacing w:before="8"/>
      <w:ind w:left="20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B6C33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B6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C3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B6C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C3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humbnail xmlns="5b0f50b6-adfd-47a7-8878-c1f6e51ad881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A85A33-027C-46BC-9750-8325AD00FD23}"/>
</file>

<file path=customXml/itemProps2.xml><?xml version="1.0" encoding="utf-8"?>
<ds:datastoreItem xmlns:ds="http://schemas.openxmlformats.org/officeDocument/2006/customXml" ds:itemID="{6DBCC815-F510-4D07-B7B1-3636DF09A8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A32F3-0917-402D-8F51-8548FFCE25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Cathy Fraccaro</cp:lastModifiedBy>
  <cp:revision>6</cp:revision>
  <dcterms:created xsi:type="dcterms:W3CDTF">2025-10-07T13:22:00Z</dcterms:created>
  <dcterms:modified xsi:type="dcterms:W3CDTF">2025-11-10T14:19:00Z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2025-10-07T00:00:00Z</vt:filetime>
  </property>
  <property fmtid="{D5CDD505-2E9C-101B-9397-08002B2CF9AE}" pid="5" name="Producer">
    <vt:lpwstr>Microsoft® Word for Microsoft 365</vt:lpwstr>
  </property>
  <property fmtid="{D5CDD505-2E9C-101B-9397-08002B2CF9AE}" pid="6" name="ContentTypeId">
    <vt:lpwstr>0x01010035174AEC77613F4FB0CBA449B8226DB0</vt:lpwstr>
  </property>
  <property fmtid="{D5CDD505-2E9C-101B-9397-08002B2CF9AE}" pid="7" name="MediaServiceImageTags">
    <vt:lpwstr/>
  </property>
</Properties>
</file>